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F9" w:rsidRDefault="00A327F9" w:rsidP="00A327F9">
      <w:pPr>
        <w:pStyle w:val="AralkYok"/>
        <w:jc w:val="center"/>
        <w:rPr>
          <w:rFonts w:ascii="Times New Roman" w:eastAsia="Times New Roman" w:hAnsi="Times New Roman" w:cs="Times New Roman"/>
          <w:b/>
          <w:bCs/>
          <w:lang w:eastAsia="tr-TR" w:bidi="te-IN"/>
        </w:rPr>
      </w:pPr>
      <w:r w:rsidRPr="00A327F9">
        <w:rPr>
          <w:rFonts w:ascii="Times New Roman" w:eastAsia="Times New Roman" w:hAnsi="Times New Roman" w:cs="Times New Roman"/>
          <w:b/>
          <w:bCs/>
          <w:lang w:eastAsia="tr-TR" w:bidi="te-IN"/>
        </w:rPr>
        <w:t>T.C.</w:t>
      </w:r>
    </w:p>
    <w:p w:rsidR="00A327F9" w:rsidRDefault="00A327F9" w:rsidP="00A327F9">
      <w:pPr>
        <w:pStyle w:val="AralkYok"/>
        <w:jc w:val="center"/>
        <w:rPr>
          <w:rFonts w:ascii="Times New Roman" w:eastAsia="Times New Roman" w:hAnsi="Times New Roman" w:cs="Times New Roman"/>
          <w:b/>
          <w:bCs/>
          <w:lang w:eastAsia="tr-TR" w:bidi="te-IN"/>
        </w:rPr>
      </w:pPr>
      <w:r w:rsidRPr="00A327F9">
        <w:rPr>
          <w:rFonts w:ascii="Times New Roman" w:eastAsia="Times New Roman" w:hAnsi="Times New Roman" w:cs="Times New Roman"/>
          <w:b/>
          <w:bCs/>
          <w:lang w:eastAsia="tr-TR" w:bidi="te-IN"/>
        </w:rPr>
        <w:t>SOSYAL GÜVENLİK KURUMU BAŞKANLIĞI</w:t>
      </w:r>
    </w:p>
    <w:p w:rsidR="00A327F9" w:rsidRDefault="00A327F9" w:rsidP="00A327F9">
      <w:pPr>
        <w:pStyle w:val="AralkYok"/>
        <w:jc w:val="center"/>
        <w:rPr>
          <w:rFonts w:ascii="Times New Roman" w:hAnsi="Times New Roman" w:cs="Times New Roman"/>
        </w:rPr>
      </w:pPr>
      <w:r w:rsidRPr="00A327F9">
        <w:rPr>
          <w:rFonts w:ascii="Times New Roman" w:eastAsia="Times New Roman" w:hAnsi="Times New Roman" w:cs="Times New Roman"/>
          <w:b/>
          <w:bCs/>
          <w:lang w:eastAsia="tr-TR" w:bidi="te-IN"/>
        </w:rPr>
        <w:t>Sigorta Primleri Genel Müdürlüğü</w:t>
      </w:r>
    </w:p>
    <w:p w:rsidR="00A327F9" w:rsidRDefault="00A327F9" w:rsidP="00A327F9">
      <w:pPr>
        <w:pStyle w:val="AralkYok"/>
        <w:rPr>
          <w:rFonts w:ascii="Times New Roman" w:hAnsi="Times New Roman" w:cs="Times New Roman"/>
        </w:rPr>
      </w:pPr>
    </w:p>
    <w:p w:rsidR="00A327F9" w:rsidRPr="00A500A4" w:rsidRDefault="00A500A4" w:rsidP="00A327F9">
      <w:pPr>
        <w:pStyle w:val="AralkYok"/>
        <w:rPr>
          <w:rFonts w:ascii="Times New Roman" w:hAnsi="Times New Roman" w:cs="Times New Roman"/>
          <w:b/>
          <w:bCs/>
        </w:rPr>
      </w:pPr>
      <w:proofErr w:type="gramStart"/>
      <w:r w:rsidRPr="00A500A4">
        <w:rPr>
          <w:rFonts w:ascii="Times New Roman" w:hAnsi="Times New Roman" w:cs="Times New Roman"/>
          <w:b/>
          <w:bCs/>
        </w:rPr>
        <w:t xml:space="preserve">Sayı </w:t>
      </w:r>
      <w:r>
        <w:rPr>
          <w:rFonts w:ascii="Times New Roman" w:hAnsi="Times New Roman" w:cs="Times New Roman"/>
          <w:b/>
          <w:bCs/>
        </w:rPr>
        <w:t xml:space="preserve">: </w:t>
      </w:r>
      <w:r w:rsidRPr="00A500A4">
        <w:rPr>
          <w:rFonts w:ascii="Times New Roman" w:eastAsia="Times New Roman" w:hAnsi="Times New Roman" w:cs="Times New Roman"/>
          <w:lang w:eastAsia="tr-TR" w:bidi="te-IN"/>
        </w:rPr>
        <w:t>41481264</w:t>
      </w:r>
      <w:proofErr w:type="gramEnd"/>
      <w:r w:rsidRPr="00A500A4">
        <w:rPr>
          <w:rFonts w:ascii="Times New Roman" w:eastAsia="Times New Roman" w:hAnsi="Times New Roman" w:cs="Times New Roman"/>
          <w:lang w:eastAsia="tr-TR" w:bidi="te-IN"/>
        </w:rPr>
        <w:t xml:space="preserve">/317 </w:t>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Pr="00A500A4">
        <w:rPr>
          <w:rFonts w:ascii="Times New Roman" w:eastAsia="Times New Roman" w:hAnsi="Times New Roman" w:cs="Times New Roman"/>
          <w:lang w:eastAsia="tr-TR" w:bidi="te-IN"/>
        </w:rPr>
        <w:tab/>
      </w:r>
      <w:r w:rsidR="00A327F9" w:rsidRPr="00A500A4">
        <w:rPr>
          <w:rFonts w:ascii="Times New Roman" w:eastAsia="Times New Roman" w:hAnsi="Times New Roman" w:cs="Times New Roman"/>
          <w:lang w:eastAsia="tr-TR" w:bidi="te-IN"/>
        </w:rPr>
        <w:t>11.04.2017</w:t>
      </w:r>
    </w:p>
    <w:p w:rsidR="00A500A4" w:rsidRDefault="00A500A4" w:rsidP="00A500A4">
      <w:pPr>
        <w:pStyle w:val="Default"/>
        <w:rPr>
          <w:sz w:val="23"/>
          <w:szCs w:val="23"/>
        </w:rPr>
      </w:pPr>
      <w:r w:rsidRPr="00A500A4">
        <w:rPr>
          <w:b/>
          <w:bCs/>
          <w:sz w:val="22"/>
          <w:szCs w:val="22"/>
        </w:rPr>
        <w:t>Konu</w:t>
      </w:r>
      <w:r w:rsidRPr="00A500A4">
        <w:rPr>
          <w:sz w:val="23"/>
          <w:szCs w:val="23"/>
        </w:rPr>
        <w:t xml:space="preserve"> </w:t>
      </w:r>
      <w:r w:rsidRPr="00A500A4">
        <w:rPr>
          <w:sz w:val="22"/>
          <w:szCs w:val="22"/>
        </w:rPr>
        <w:t>Sigorta Primi Teşvik, Destek ve İndirimlerde</w:t>
      </w:r>
      <w:r>
        <w:rPr>
          <w:sz w:val="23"/>
          <w:szCs w:val="23"/>
        </w:rPr>
        <w:t xml:space="preserve"> </w:t>
      </w:r>
    </w:p>
    <w:p w:rsidR="00A500A4" w:rsidRPr="00A500A4" w:rsidRDefault="00A500A4" w:rsidP="00A500A4">
      <w:pPr>
        <w:pStyle w:val="Default"/>
        <w:rPr>
          <w:sz w:val="22"/>
          <w:szCs w:val="22"/>
        </w:rPr>
      </w:pPr>
      <w:r>
        <w:rPr>
          <w:sz w:val="22"/>
          <w:szCs w:val="22"/>
        </w:rPr>
        <w:t xml:space="preserve">          Y</w:t>
      </w:r>
      <w:r w:rsidRPr="00A500A4">
        <w:rPr>
          <w:sz w:val="22"/>
          <w:szCs w:val="22"/>
        </w:rPr>
        <w:t xml:space="preserve">asaklamaya İlişkin Yeni Uygulama </w:t>
      </w:r>
    </w:p>
    <w:p w:rsidR="00A500A4" w:rsidRDefault="00A500A4" w:rsidP="00A500A4">
      <w:pPr>
        <w:pStyle w:val="Default"/>
      </w:pPr>
    </w:p>
    <w:p w:rsidR="00A500A4" w:rsidRDefault="00A500A4" w:rsidP="00A500A4">
      <w:pPr>
        <w:pStyle w:val="AralkYok"/>
        <w:jc w:val="center"/>
        <w:rPr>
          <w:rFonts w:ascii="Times New Roman" w:hAnsi="Times New Roman" w:cs="Times New Roman"/>
          <w:b/>
          <w:bCs/>
        </w:rPr>
      </w:pPr>
      <w:r w:rsidRPr="00A500A4">
        <w:rPr>
          <w:rFonts w:ascii="Times New Roman" w:hAnsi="Times New Roman" w:cs="Times New Roman"/>
          <w:b/>
          <w:bCs/>
        </w:rPr>
        <w:t>GENELGE</w:t>
      </w:r>
    </w:p>
    <w:p w:rsidR="00A500A4" w:rsidRDefault="00A500A4" w:rsidP="00A500A4">
      <w:pPr>
        <w:pStyle w:val="AralkYok"/>
        <w:jc w:val="center"/>
        <w:rPr>
          <w:rFonts w:ascii="Times New Roman" w:eastAsia="Times New Roman" w:hAnsi="Times New Roman" w:cs="Times New Roman"/>
          <w:b/>
          <w:bCs/>
          <w:lang w:eastAsia="tr-TR" w:bidi="te-IN"/>
        </w:rPr>
      </w:pPr>
      <w:r w:rsidRPr="00A327F9">
        <w:rPr>
          <w:rFonts w:ascii="Times New Roman" w:eastAsia="Times New Roman" w:hAnsi="Times New Roman" w:cs="Times New Roman"/>
          <w:b/>
          <w:bCs/>
          <w:lang w:eastAsia="tr-TR" w:bidi="te-IN"/>
        </w:rPr>
        <w:t>2017/18</w:t>
      </w:r>
    </w:p>
    <w:p w:rsidR="00A327F9" w:rsidRPr="00A500A4" w:rsidRDefault="00A327F9" w:rsidP="00A500A4">
      <w:pPr>
        <w:pStyle w:val="AralkYok"/>
        <w:rPr>
          <w:rFonts w:ascii="Times New Roman" w:hAnsi="Times New Roman" w:cs="Times New Roma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1.Genel Açıklamalar</w:t>
      </w:r>
      <w:r w:rsidRPr="00A327F9">
        <w:rPr>
          <w:rFonts w:ascii="Times New Roman" w:eastAsia="Times New Roman" w:hAnsi="Times New Roman" w:cs="Times New Roman"/>
          <w:lang w:eastAsia="tr-TR" w:bidi="te-IN"/>
        </w:rPr>
        <w:t xml:space="preserve"> </w:t>
      </w:r>
    </w:p>
    <w:p w:rsidR="00A500A4" w:rsidRDefault="00A500A4"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Bilindiği gibi, işverenlere sağlanan bazı sigorta primi teşvik, destek ve indirimlerden yararlanma şartlarından biri de işyerinde yapılan kontrol ve denetimlerde çalıştırılan kişilerin sigortalı olarak bildirilmediği veya bildirilen sigortalının fiilen çalıştırılmadığı yönünde tespitin bulunmamasıdır.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5510 sayılı Sosyal Sigortalar ve Genel Sağlık Sigortası Kanununun 81. maddesinin dördüncü fıkrasında, “Yapılan kontrol ve denetimlerde, çalıştırdığı kişileri sigortalı olarak bildirmediği veya bildirilen sigortalının fiilen çalışmadığının tespit edilmesi hâlinde, işverenler bir yıl süreyle bu maddeyle sağlanan destek unsurlarından yararlanamaz. Bu madde kapsamındaki teşvikten yersiz olarak faydalanıldığının tespiti hâlinde, yararlanılan teşvik tutarı işverenden gecikme cezası ve gecikme zammı ile birlikte tahsil edilir.”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5510 sayılı Kanunun Ek 2. maddesinin dördüncü fıkrasında, “Bu Kanun gereğince yapılan kontrol ve denetimlerde, çalıştırdığı kişileri sigortalı olarak bildirmediği veya bildirilen sigortalının fiilen çalışmadığının tespit edilmesi halinde işverenler bir yıl süreyle bu maddeyle sağlanan destek unsurlarından yararlanamaz. Bu madde kapsamındaki teşvikten yersiz olarak faydalanıldığının tespiti halinde işverenden yararlanılan teşvik tutarı gecikme zammı ve gecikme cezası ile birlikte tahsil edilir. Ayrıca, işyerinde sigortalının fiilen çalışmadığı halde bildirildiğinin tespit edilmesi halinde işveren hakkında Cumhuriyet başsavcılığına suç duyurusunda bulunulur.”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4447 sayılı İşsizlik Sigortası Kanununun geçici 10. maddesinin sekizinci fıkrasında, “5510 sayılı Kanun gereğince yapılan kontrol ve denetimlerde, çalıştırdığı kişileri sigortalı olarak bildirmediği tespit edilen işverenler bir yıl süreyle bu maddeyle sağlanan destek unsurlarından yararlanamaz.”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4447 sayılı Kanunun geçici 15. maddesinin beşinci fıkrasında ve 3294 sayılı Sosyal Yardımlaşma ve Dayanışmayı Teşvik Kanununun Ek 5. maddesinin dördüncü fıkrasında, “Yapılan kontrol ve denetimlerde, çalıştırdığı kişileri sigortalı olarak bildirmediği tespit edilen işverenler bir yıl süreyle bu maddeyle sağlanan destek unsurlarından yararlanamaz.”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hükümleri</w:t>
      </w:r>
      <w:proofErr w:type="gramEnd"/>
      <w:r w:rsidRPr="00A327F9">
        <w:rPr>
          <w:rFonts w:ascii="Times New Roman" w:eastAsia="Times New Roman" w:hAnsi="Times New Roman" w:cs="Times New Roman"/>
          <w:lang w:eastAsia="tr-TR" w:bidi="te-IN"/>
        </w:rPr>
        <w:t xml:space="preserve"> yer almaktadır. </w:t>
      </w:r>
    </w:p>
    <w:p w:rsid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Bununla birlikte, 8.3.2017 tarihli ve 30001 sayılı Resmi Gazetede yayımlanarak yürürlüğe giren 6824 sayılı Bazı Alacakların Yeniden Yapılandırılması ile Bazı Kanun ve Kanun Hükmünde Kararnamelerde Değişiklik Yapılmasına Dair Kanunun 17. maddesi ile 5510 sayılı Sosyal Sigortalar ve Genel Sağlık Sigortası Kanununa Ek 14. madde eklenmiş olup, anılan maddede;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“Mahkeme kararıyla veya yapılan kontrol ve denetimlerde çalıştırdığı kişileri sigortalı olarak bildirmediği veya bildirilen sigortalıyı fiilen çalıştırmadığı tespit edilen işyerleri ilk tespitte bir ay süreyle, ilk tespit tarihinden itibaren üç yıl içinde tekrar eden her bir tespit için ise bir yıl süreyle bu Kanun, 3294 sayılı Sosyal Yardımlaşma ve Dayanışmayı Teşvik Kanunu ve 4447 sayılı İşsizlik Sigortası Kanununda yer alan sigorta primi teşvik, destek ve indirimlerden yararlanamaz. </w:t>
      </w:r>
      <w:proofErr w:type="gramEnd"/>
      <w:r w:rsidRPr="00A327F9">
        <w:rPr>
          <w:rFonts w:ascii="Times New Roman" w:eastAsia="Times New Roman" w:hAnsi="Times New Roman" w:cs="Times New Roman"/>
          <w:lang w:eastAsia="tr-TR" w:bidi="te-IN"/>
        </w:rPr>
        <w:t xml:space="preserve">Bu Kanun ve 3294 sayılı Kanun ile 4447 sayılı Kanunda bu maddeye aykırı olan hükümler uygulanmaz.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lastRenderedPageBreak/>
        <w:t xml:space="preserve">Bu madde hükümleri 4447 sayılı Kanunun 50. maddesinin beşinci fıkrası ve geçici 17. maddesi ile bu Kanunun geçici 71. maddesi; bildirilen sigortalıyı fiilen çalıştırmadığına yönelik tespitlerde ise 4447 sayılı Kanunun geçici 10. ve geçici 15. maddeleri ile 3294 sayılı Kanunun Ek 5. maddesi hakkında uygulanmaz. </w:t>
      </w:r>
    </w:p>
    <w:p w:rsid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Beş kişiden fazla olmamak koşuluyla çalıştırılan toplam sigortalı sayısının %1’ini aşmayan sayıda, çalıştırılanların sigortalı olarak bildirilmediğinin veya bildirilen kişilerin fiilen çalışmadığının tespit edilmesi halinde birinci fıkra hükümleri uygulanmaz.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Mahkeme kararıyla veya yapılan kontrol ve denetimlerde çalıştırılanların sigortalı olarak bildirilmediğinin veya bildirilen sigortalının fiilen çalışmadığının tespit edilmesi nedeniyle bu Kanun, 3294 sayılı Kanun ve 4447 sayılı Kanunda yer alan sigorta primi teşvik, destek ve indirimlerden ilgili Kanun hükümleri nedeniyle bir yıllık yararlanamama kapsamına giren ve bu maddenin yürürlük tarihinde bu bir yıllık yararlanamama süresi devam eden işyerleriyle ilgili olarak yararlanamamaya esas olan tespitler bu maddenin birinci fıkrası kapsamında ilk tespit sayılır, ancak bu maddenin yürürlüğe girdiği tarihten önceki dönemlerde yararlanılmayan sigorta primi teşvik, destek ve indirimlerden de yararlanılamaz.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 maddenin uygulanmasına ilişkin usul ve esaslar Kurumca belirlenir.”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hükümleri</w:t>
      </w:r>
      <w:proofErr w:type="gramEnd"/>
      <w:r w:rsidRPr="00A327F9">
        <w:rPr>
          <w:rFonts w:ascii="Times New Roman" w:eastAsia="Times New Roman" w:hAnsi="Times New Roman" w:cs="Times New Roman"/>
          <w:lang w:eastAsia="tr-TR" w:bidi="te-IN"/>
        </w:rPr>
        <w:t xml:space="preserve"> yer almaktadır. </w:t>
      </w:r>
    </w:p>
    <w:p w:rsid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5510 sayılı Kanunun Ek 14. maddesi 1.4.2017 tarihinde yürürlüğe girmiş olup, 1.4.2017 tarihinden itibaren, 5510 sayılı Kanunun 81. maddesinin dördüncü fıkrası, aynı Kanunun Ek 2. maddesinin dördüncü fıkrası, 4447 sayılı Kanunun geçici 10. maddesinin sekizinci fıkrası ile geçici 15. maddesinin beşinci fıkrası ve 3294 sayılı Kanunun Ek 5. maddesinin dördüncü fıkrasında 5510 sayılı Kanunun Ek 14. maddesine aykırı olan hükümler uygulanmayacaktır.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Buna göre, işverenlere sağlanan sigorta primi teşvik, destek ve indirimlere ilişkin olarak yapılan kontrol ve denetimler sonucunda çalıştırdığı kişileri sigortalı olarak bildirmediği veya bildirilen sigortalıyı fiilen çalıştırmadığı tespit edilen işyeri işverenleri hakkında 1.4.2017 tarihinden itibaren 5510 sayılı Kanunun Ek 14. maddesine göre işlem yapılacak olup, uygulamaya ilişkin usul ve esaslar ile sosyal güvenlik il/ sosyal güvenlik merkezlerince yürütülecek işlemler aşağıda açıklanmıştır.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2. 5510 Sayılı Kanunun Ek 14. Maddesine Göre Yasaklama Kapsamına Girecek İşyerlerinin Tespiti</w:t>
      </w:r>
      <w:r w:rsidRPr="00A327F9">
        <w:rPr>
          <w:rFonts w:ascii="Times New Roman" w:eastAsia="Times New Roman" w:hAnsi="Times New Roman" w:cs="Times New Roman"/>
          <w:lang w:eastAsia="tr-TR" w:bidi="te-IN"/>
        </w:rPr>
        <w:t xml:space="preserv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5510 sayılı Kanunun Ek 14. maddesinin;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Birinci fıkrasında, mahkeme kararıyla veya yapılan kontrol ve denetimlerde çalıştırdığı kişileri sigortalı olarak bildirmediği veya bildirilen sigortalıyı fiilen çalıştırmadığı tespit edilen işyerlerinin ilk tespitte bir ay süreyle, ilk tespit tarihinden itibaren üç yıl içinde tekrar eden her bir tespit için ise bir yıl süreyle 5510 sayılı Kanun, 3294 sayılı Kanun ile 4447 sayılı Kanunda yer alan sigorta primi teşvik, destek ve indirimlerden yararlanmasının mümkün bulunmadığı,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Üçüncü fıkrasında, beş kişiden fazla olmamak koşuluyla çalıştırılan toplam sigortalı sayısının %1’ini aşmayan sayıda, çalıştırdığı kişileri sigortalı olarak bildirmediği veya bildirdiği kişileri fiilen çalıştırmadığı tespit edilen işyerleri için yasaklama yapılmayacağı,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hükme</w:t>
      </w:r>
      <w:proofErr w:type="gramEnd"/>
      <w:r w:rsidRPr="00A327F9">
        <w:rPr>
          <w:rFonts w:ascii="Times New Roman" w:eastAsia="Times New Roman" w:hAnsi="Times New Roman" w:cs="Times New Roman"/>
          <w:lang w:eastAsia="tr-TR" w:bidi="te-IN"/>
        </w:rPr>
        <w:t xml:space="preserve"> bağlanmıştır.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 bağlamda,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- 5510 sayılı Kanunun 81. maddesinin birinci fıkrasının (ı) ve (i) bentlerinde, aynı maddenin ikinci fıkrasında, 5510 sayılı Kanunun Ek 2. maddesinde yer alan sigorta primi teşvik, destek ve indirimler için mahkeme kararıyla veya yapılan kontrol ve denetimlerde çalıştırıldığı halde sigortalı olarak bildirilmediği ve bildirildiği halde fiilen çalıştırılmadığı tespit edilen kişi sayısının,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- 4447 sayılı Kanunun geçici 10. ve geçici 15. maddeleri ile 3294 sayılı Kanunun Ek 5. maddesinde yer alan sigorta primi teşvik, destek ve indirimler için mahkeme kararıyla veya yapılan kontrol ve denetimlerde çalıştırıldığı halde sigortalı olarak bildirilmediği tespit edilen kişi sayısının,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tutanağın</w:t>
      </w:r>
      <w:proofErr w:type="gramEnd"/>
      <w:r w:rsidRPr="00A327F9">
        <w:rPr>
          <w:rFonts w:ascii="Times New Roman" w:eastAsia="Times New Roman" w:hAnsi="Times New Roman" w:cs="Times New Roman"/>
          <w:lang w:eastAsia="tr-TR" w:bidi="te-IN"/>
        </w:rPr>
        <w:t xml:space="preserve"> düzenlendiği aya/ mahkeme kararının kesinleştiği aya/ resmi kurum ve kuruluşlardan alınan yazıların Kuruma intikal ettiği aya ilişkin olarak Kuruma verilen aylık prim ve hizmet belgelerinde kayıtlı toplam sigortalı sayısının %1’ini aşması veya toplam sigortalı sayısının %1’ini aşmamakla birlikte beşten fazla olması halinde, tespitin yapıldığı işyerleri için söz konusu fiillere ilişkin yasaklamayı gerektiren bu Genelge eki tabloda belirtilen sigorta primi teşvik, destek ve indirimlerden 5510 sayılı Kanunun Ek 14. maddesinin birinci fıkrası uyarınca ilk tespitte bir ay, ilk tespit tarihinden itibaren üç yıl içinde tekrar eden ve yasaklama kapsamına giren her bir tespit için birer yıl süreyle yasaklama işlemi yapılacaktır.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1: </w:t>
      </w:r>
      <w:r w:rsidRPr="00A327F9">
        <w:rPr>
          <w:rFonts w:ascii="Times New Roman" w:eastAsia="Times New Roman" w:hAnsi="Times New Roman" w:cs="Times New Roman"/>
          <w:lang w:eastAsia="tr-TR" w:bidi="te-IN"/>
        </w:rPr>
        <w:t xml:space="preserve">5510 sayılı Kanunun 81. maddesinin birinci fıkrasının (ı) bendinde yer alan beş puanlık indirim ile 4447 sayılı Kanunun geçici 10. maddesinde yer alan teşvikten yararlanan (Z) Limited Şirketinde Kurumun denetim ve kontrolle görevli memurlarınca 17.4.2017 tarihinde yapılan denetim sonucunda 8.11.2016 tarihinde çalışmaya başlayan (A) sigortalısına ilişkin aylık prim ve hizmet belgesinin verilmediğinin, (B) ve (C) sigortalılarının fiilen çalışmadığının tespit edildiği ve bahse konu işyerinden 2017/Nisan ayına ilişkin Kuruma verilen aylık prim ve hizmet belgesinde kayıtlı toplam sigortalı sayısının 90 olduğu varsayıldığında,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Kayıt dışı çalıştırılan kişi sayısı ve sahte sigortalı bildiriminde bulunulan kişi sayısının (3 kişi), </w:t>
      </w:r>
      <w:r w:rsidRPr="00A327F9">
        <w:rPr>
          <w:rFonts w:ascii="Times New Roman" w:eastAsia="Times New Roman" w:hAnsi="Times New Roman" w:cs="Times New Roman"/>
          <w:u w:val="single"/>
          <w:lang w:eastAsia="tr-TR" w:bidi="te-IN"/>
        </w:rPr>
        <w:t>tutanağın düzenlendiği aya ilişkin (2017/Nisan)</w:t>
      </w:r>
      <w:r w:rsidRPr="00A327F9">
        <w:rPr>
          <w:rFonts w:ascii="Times New Roman" w:eastAsia="Times New Roman" w:hAnsi="Times New Roman" w:cs="Times New Roman"/>
          <w:lang w:eastAsia="tr-TR" w:bidi="te-IN"/>
        </w:rPr>
        <w:t xml:space="preserve"> Kuruma verilen aylık prim ve hizmet belgesinde bildirilen toplam sigortalı sayısının %1’ini aşması (90x0,01=0,9=1) nedeniyle bu işyeri 5510 sayılı Kanunun 81. maddesinin birinci fıkrasının (ı) bendinde yer alan beş puanlık indirimden yasaklanacaktır. </w:t>
      </w:r>
      <w:proofErr w:type="gramEnd"/>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Kayıt dışı çalıştırılan kişi sayısının (1 kişi), </w:t>
      </w:r>
      <w:r w:rsidRPr="00A327F9">
        <w:rPr>
          <w:rFonts w:ascii="Times New Roman" w:eastAsia="Times New Roman" w:hAnsi="Times New Roman" w:cs="Times New Roman"/>
          <w:u w:val="single"/>
          <w:lang w:eastAsia="tr-TR" w:bidi="te-IN"/>
        </w:rPr>
        <w:t>tutanağın düzenlendiği aya ilişkin (2017/Nisan)</w:t>
      </w:r>
      <w:r w:rsidRPr="00A327F9">
        <w:rPr>
          <w:rFonts w:ascii="Times New Roman" w:eastAsia="Times New Roman" w:hAnsi="Times New Roman" w:cs="Times New Roman"/>
          <w:lang w:eastAsia="tr-TR" w:bidi="te-IN"/>
        </w:rPr>
        <w:t xml:space="preserve"> Kuruma verilen aylık prim ve hizmet belgesinde bildirilen toplam sigortalı sayısının %1’ini aşmaması (90x0,01=0,9=1) nedeniyle bu işyeri 4447 sayılı Kanunun geçici 10. maddesinde yer alan teşvikten yasaklanmayacaktır.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Örnek 2:</w:t>
      </w:r>
      <w:r w:rsidRPr="00A327F9">
        <w:rPr>
          <w:rFonts w:ascii="Times New Roman" w:eastAsia="Times New Roman" w:hAnsi="Times New Roman" w:cs="Times New Roman"/>
          <w:lang w:eastAsia="tr-TR" w:bidi="te-IN"/>
        </w:rPr>
        <w:t xml:space="preserve"> 5510 sayılı Kanunun 81. maddesinin ikinci fıkrasında yer alan ilave altı puanlık indirim ile 4447 sayılı Kanunun geçici 15. maddesinde yer alan teşvikten yararlanan (D) Limited Şirketinde, Kurumun denetim ve kontrolle görevli memurlarınca 7.8.2017 tarihinde yapılan denetim sonucunda işyerinden bildirilen (K), (L), (M), (N), (T) ve (O) sigortalılarının fiilen çalışmadığının tespit edildiği ve bu işyerinden 2017/Ağustos ayına ilişkin Kuruma verilen aylık prim ve hizmet belgesinde kayıtlı toplam sigortalı sayısının 600 olduğu varsayıldığında,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Sahte sigortalı bildiriminde bulunulan kişi sayısının (6 kişi), </w:t>
      </w:r>
      <w:r w:rsidRPr="00A327F9">
        <w:rPr>
          <w:rFonts w:ascii="Times New Roman" w:eastAsia="Times New Roman" w:hAnsi="Times New Roman" w:cs="Times New Roman"/>
          <w:u w:val="single"/>
          <w:lang w:eastAsia="tr-TR" w:bidi="te-IN"/>
        </w:rPr>
        <w:t>tutanağın düzenlendiği aya ilişkin</w:t>
      </w:r>
      <w:r w:rsidRPr="00A327F9">
        <w:rPr>
          <w:rFonts w:ascii="Times New Roman" w:eastAsia="Times New Roman" w:hAnsi="Times New Roman" w:cs="Times New Roman"/>
          <w:lang w:eastAsia="tr-TR" w:bidi="te-IN"/>
        </w:rPr>
        <w:t xml:space="preserve"> (2017/Ağustos) Kuruma verilen aylık prim ve hizmet belgesinde bildirilen toplam sigortalı sayısının %1’ini (600x0,01=6) aşmadığı ancak, sahte sigortalı bildiriminde bulunulan kişi sayısı 5’ten fazla olduğu dikkate alındığında, söz konusu işyeri beş puanlık indirim ve ilave altı puanlık indiriminden yasaklanacaktır.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-Sahte sigortalı bildiriminden dolayı bu işyeri hakkında 4447 sayılı Kanunun geçici 15. maddesinde yer alan teşvikten yasaklama yapılmayacaktır.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Örnek 3:</w:t>
      </w:r>
      <w:r w:rsidRPr="00A327F9">
        <w:rPr>
          <w:rFonts w:ascii="Times New Roman" w:eastAsia="Times New Roman" w:hAnsi="Times New Roman" w:cs="Times New Roman"/>
          <w:lang w:eastAsia="tr-TR" w:bidi="te-IN"/>
        </w:rPr>
        <w:t xml:space="preserve"> Emniyet Genel Müdürlüğünün 12.7.2017 tarihinde Kurumumuz kayıtlarına intikal eden yazısından, 5510 sayılı Kanunun Ek 2. maddesinde yer alan yatırım teşvikinden yararlanmakta olan (Y) Limited Şirketinde çalışan (C) ve (D) sigortalılarının Kuruma bildirilmediğinin tespit edildiği ve işyerinden 2017/Temmuz ayına ilişkin Kuruma verilen aylık prim ve hizmet belgesinde kayıtlı toplam sigortalı sayısının 300 olduğu varsayıldığında; kayıt dışı çalıştırılan sigortalı sayısının (2), anılan müdürlüğün yazısının Kuruma intikal ettiği aya (2017/Temmuz) ilişkin Kuruma verilen aylık prim ve hizmet belgesinde kayıtlı toplam sigortalı sayısının %1’ini (300x0,01=3) aşmaması ve beşten az olması nedeniyle bahse konu işyeri için yasaklama işlemi yapılmayacaktır.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2.1. Kuruma Bildirilen Toplam Sigortalı Sayısının Tespiti</w:t>
      </w:r>
      <w:r w:rsidRPr="00A327F9">
        <w:rPr>
          <w:rFonts w:ascii="Times New Roman" w:eastAsia="Times New Roman" w:hAnsi="Times New Roman" w:cs="Times New Roman"/>
          <w:lang w:eastAsia="tr-TR" w:bidi="te-IN"/>
        </w:rPr>
        <w:t xml:space="preserve">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5510 sayılı Kanunun Ek 14. maddesinin birinci fıkrası kapsamında yasaklama kapsamına giren işyerlerinin tespitine ilişkin toplam sigortalı sayısı, tespite ilişkin tutanağın düzenlendiği aya/ mahkeme kararının kesinleştiği aya/ resmi kurum ve kuruluşlardan alınan yazıların Kuruma intikal ettiği aya ilişkin olarak, Kuruma verilen asıl ve ek nitelikteki aylık prim ve hizmet belgelerinde kayıtlı sigortalı sayısından, iptal nitelikteki aylık prim ve hizmet belgelerinde kayıtlı sigortalı sayısı düşülmek suretiyle hesaplanacaktır.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Aynı işverenin aynı veya farklı ünite sınırları içinde birden fazla işyeri dosyasının mevcut olması halinde toplam sigortalı sayısı, çalıştırdığı kişileri sigortalı olarak bildirmediği veya bildirilen sigortalıyı fiilen çalıştırmadığı tespit edilen işyeri bazında hesaplanacaktır.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İlgili ayda aynı sigortalıya ilişkin yapılan bildirimlerdeki mükerrer kayıtlar dikkate alınmayacak olup, ay içinde işe giren veya işten çıkan sigortalılar ise hesaplamaya </w:t>
      </w:r>
      <w:proofErr w:type="gramStart"/>
      <w:r w:rsidRPr="00A327F9">
        <w:rPr>
          <w:rFonts w:ascii="Times New Roman" w:eastAsia="Times New Roman" w:hAnsi="Times New Roman" w:cs="Times New Roman"/>
          <w:lang w:eastAsia="tr-TR" w:bidi="te-IN"/>
        </w:rPr>
        <w:t>dahil</w:t>
      </w:r>
      <w:proofErr w:type="gramEnd"/>
      <w:r w:rsidRPr="00A327F9">
        <w:rPr>
          <w:rFonts w:ascii="Times New Roman" w:eastAsia="Times New Roman" w:hAnsi="Times New Roman" w:cs="Times New Roman"/>
          <w:lang w:eastAsia="tr-TR" w:bidi="te-IN"/>
        </w:rPr>
        <w:t xml:space="preserve"> edilecektir.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Bununla birlikte, toplam sigortalı sayısının hesabında, ilgili ay içinde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w:t>
      </w:r>
      <w:proofErr w:type="gramStart"/>
      <w:r w:rsidRPr="00A327F9">
        <w:rPr>
          <w:rFonts w:ascii="Times New Roman" w:eastAsia="Times New Roman" w:hAnsi="Times New Roman" w:cs="Times New Roman"/>
          <w:lang w:eastAsia="tr-TR" w:bidi="te-IN"/>
        </w:rPr>
        <w:t>dahil</w:t>
      </w:r>
      <w:proofErr w:type="gramEnd"/>
      <w:r w:rsidRPr="00A327F9">
        <w:rPr>
          <w:rFonts w:ascii="Times New Roman" w:eastAsia="Times New Roman" w:hAnsi="Times New Roman" w:cs="Times New Roman"/>
          <w:lang w:eastAsia="tr-TR" w:bidi="te-IN"/>
        </w:rPr>
        <w:t xml:space="preserve"> edilecek, buna karşın aday çırak, çırak ve işletmelerde mesleki eğitim gören öğrenciler, staja tabi tutulan öğrenciler ile üniversitelerde kısmi zamanlı çalıştırılan öğrenciler ve Türkiye İş Kurumu’nca düzenlenen eğitimlere katılan kursiyerler dikkate alınmayacaktır.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Dolayısıyla, toplam sigortalı sayısı hesabında 7, 22, 25, 42, 43, 44, 46, 47, 49 ve 50 no.lu belge türleri ile yapılan bildirimler dikkate alınmayacaktır.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Asıl veya alt işverenlerce çalıştırılan kişilerin sigortalı olarak bildirmediği veya bildirilen sigortalının fiilen çalıştırılmadığının tespit edilmesi halinde toplam sigortalı sayısı, asıl işveren ve tüm alt işverenlerce Kuruma bildirilen sigortalı sayısı dikkate alınarak hesaplanacaktır.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İşyerinden Kuruma bildirilen toplam sigortalı sayısının % 1’inin hesaplanması sonucunda bulunan sayının küsuratlı olması halinde, yarıma kadar kesirler dikkate alınmayacak, yarım ve üzerinde olan kesirler ise tama iblağ edilecektir. Buna göre, işyeri toplam sigortalı sayısının % 1’inin hesaplanması sonucu bulunan sayı 0,01 ila 0,49 arasında ise 0 (sıfır) olarak dikkate alınacak, 0,50 ila 0,99 arasında ise tama iblağ edilecektir.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Diğer taraftan, toplam sigortalı sayısı hesaplanıp yasaklamanın sisteme girilmesinin ardından, yasaklamaya esas tutanağın düzenlendiği aya/ mahkeme kararının kesinleştiği aya/ resmi kurum ve kuruluşlardan alınan yazıların Kuruma intikal ettiği aya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kayıtlı sigortalı sayısı, bu işyeri için yasaklamaya esas toplam sigortalı sayısını değiştirmeyecektir.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3. Çalıştırdığı Kişileri Sigortalı Olarak Bildirmediği veya Bildirilen Sigortalıyı Fiilen Çalıştırmadığı Tespit Edilen ve 5510 Sayılı Kanunun Ek 14. Maddesinin Üçüncü Fıkrası Uyarınca Yasaklama Kapsamına Giren İşyerleri Hakkında Yapılacak İşlemler</w:t>
      </w:r>
      <w:r w:rsidRPr="00A327F9">
        <w:rPr>
          <w:rFonts w:ascii="Times New Roman" w:eastAsia="Times New Roman" w:hAnsi="Times New Roman" w:cs="Times New Roman"/>
          <w:lang w:eastAsia="tr-TR" w:bidi="te-IN"/>
        </w:rPr>
        <w:t xml:space="preserve">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1.4.2017 tarihi ve sonrasında mahkeme kararından veya yapılan kontrol ve denetimlerden ya da bankalar, döner sermayeli kuruluşlar, kamu idareleri ile kanunla kurulan kurum ve kuruluşlardan alınan yazılardan çalıştırıldığı halde sigortalı olarak bildirilmediği ve/veya bildirildiği halde fiilen çalışmadığı tespit edilen kişi sayısı, Kuruma bildirilen toplam sigortalı sayısının %1’ini aşan veya toplam sigortalı sayısının %1’ini aşmamakla birlikte beşten fazla olan işyerleri ile ilgili olarak;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Çalıştırdığı kişileri sigortalı olarak bildirmediği veya bildirilen sigortalıyı fiilen çalıştırmadığı tespit edilen işyerlerinin 5510 sayılı Kanunun 81. maddesinin birinci fıkrasının (ı) ve (i) bentlerinde, aynı maddenin ikinci fıkrasında, Ek 2. maddesinde yer alan teşviklerden,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Çalıştırdığı kişileri sigortalı olarak bildirmediği tespit edilen işyerlerinin 4447 sayılı Kanunun geçici 10. ve geçici 15. maddeleri ile 3294 sayılı Kanunun Ek 5. maddesinde yer alan teşviklerden,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ilk</w:t>
      </w:r>
      <w:proofErr w:type="gramEnd"/>
      <w:r w:rsidRPr="00A327F9">
        <w:rPr>
          <w:rFonts w:ascii="Times New Roman" w:eastAsia="Times New Roman" w:hAnsi="Times New Roman" w:cs="Times New Roman"/>
          <w:lang w:eastAsia="tr-TR" w:bidi="te-IN"/>
        </w:rPr>
        <w:t xml:space="preserve"> tespitte tespit tarihini takip eden aybaşından itibaren bir ay süreyle, ilk tespit tarihinden itibaren üç yıl içinde tekrar eden ve yasaklama kapsamına giren her bir tespit için ise tespit tarihini takip eden aybaşından itibaren birer yıl süreyle bu sigorta primi teşvik, destek ve indirimlerden yararlanması mümkün bulunmamaktadır.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Buna göre, 5510 sayılı Kanunun Ek 14. maddesinin üçüncü fıkrası uyarınca yasaklama kapsamına girdiği tespit edilen işyerlerinden çalıştırdığı kişileri sigortalı olarak bildirmediği veya bildirilen sigortalıyı fiilen çalıştırmadığı,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Yapılan kontrol ve denetimler sonucu anlaşılan işyerleri, tutanak tarihini,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Mahkeme ilamından anlaşılan işyerleri, mahkemenin kesinleşmiş karar tarihini,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Bankalar, döner sermayeli kuruluşlar, kamu idareleri ile kanunla kurulan kurum ve kuruluşlardan alınan yazılardan anlaşılan işyerleri, söz konusu yazıların Kuruma intikal tarihini,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takip</w:t>
      </w:r>
      <w:proofErr w:type="gramEnd"/>
      <w:r w:rsidRPr="00A327F9">
        <w:rPr>
          <w:rFonts w:ascii="Times New Roman" w:eastAsia="Times New Roman" w:hAnsi="Times New Roman" w:cs="Times New Roman"/>
          <w:lang w:eastAsia="tr-TR" w:bidi="te-IN"/>
        </w:rPr>
        <w:t xml:space="preserve"> eden ay başından itibaren ilk tespitte bir ay süreyle, ilk tespit tarihinden itibaren üç yıl içinde tekrar eden ve yasaklama kapsamına giren her bir tespit için tespit tarihini takip eden aybaşı itibariyle birer yıl süreyle yukarıda belirtilen sigorta primi teşvik, destek ve indirimlerden yararlanılmayacaktır.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1: </w:t>
      </w:r>
      <w:r w:rsidRPr="00A327F9">
        <w:rPr>
          <w:rFonts w:ascii="Times New Roman" w:eastAsia="Times New Roman" w:hAnsi="Times New Roman" w:cs="Times New Roman"/>
          <w:lang w:eastAsia="tr-TR" w:bidi="te-IN"/>
        </w:rPr>
        <w:t xml:space="preserve">Sigorta primi teşvik, destek ve indirimlerden yararlanan (K) Limited Şirketinde 10.5.2017 tarihinde Kurumun denetim ve kontrolle görevli memurlarınca yapılan denetim sonucunda, 21.3.2017 tarihinde işyerinde çalışmaya başlayan (B) sigortalısının Kuruma bildirilmediğinin tespit edildiği ve işyerinin yasaklama kapsamına girdiği varsayıldığında, bu işyeri tutanak tarihini takip eden 2017/Haziran ayına ilişkin aylık prim ve hizmet belgesinden dolayı söz konusu fiile ilişkin yasaklamayı gerektiren Genelge eki tabloda belirtilen sigorta primi teşvik, destek ve indirimlerden yararlanamayacaktır. </w:t>
      </w:r>
      <w:proofErr w:type="gramEnd"/>
      <w:r w:rsidRPr="00A327F9">
        <w:rPr>
          <w:rFonts w:ascii="Times New Roman" w:eastAsia="Times New Roman" w:hAnsi="Times New Roman" w:cs="Times New Roman"/>
          <w:lang w:eastAsia="tr-TR" w:bidi="te-IN"/>
        </w:rPr>
        <w:t xml:space="preserve">Bu işyeri için üç yıllık süre 10.5.2017 ila 10.5.2020 (bu tarih </w:t>
      </w:r>
      <w:proofErr w:type="gramStart"/>
      <w:r w:rsidRPr="00A327F9">
        <w:rPr>
          <w:rFonts w:ascii="Times New Roman" w:eastAsia="Times New Roman" w:hAnsi="Times New Roman" w:cs="Times New Roman"/>
          <w:lang w:eastAsia="tr-TR" w:bidi="te-IN"/>
        </w:rPr>
        <w:t>dahil</w:t>
      </w:r>
      <w:proofErr w:type="gramEnd"/>
      <w:r w:rsidRPr="00A327F9">
        <w:rPr>
          <w:rFonts w:ascii="Times New Roman" w:eastAsia="Times New Roman" w:hAnsi="Times New Roman" w:cs="Times New Roman"/>
          <w:lang w:eastAsia="tr-TR" w:bidi="te-IN"/>
        </w:rPr>
        <w:t xml:space="preserve">) dönemini kapsayacaktır.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2: </w:t>
      </w:r>
      <w:r w:rsidRPr="00A327F9">
        <w:rPr>
          <w:rFonts w:ascii="Times New Roman" w:eastAsia="Times New Roman" w:hAnsi="Times New Roman" w:cs="Times New Roman"/>
          <w:lang w:eastAsia="tr-TR" w:bidi="te-IN"/>
        </w:rPr>
        <w:t xml:space="preserve">Örnek 1’de yer alan işyerinde üç yıllık süre içinde 7.3.2019 tarihinde Kurumun denetim ve kontrolle görevli memurlarınca ikinci kez yapılan denetim sonucunda 8.2.2018 tarihinde işe başlayan (Y) sigortalısının da Kuruma bildirilmediği ve işyerinin yasaklama kapsamına girdiği varsayıldığında, bu işyeri 2019/Nisan ila 2020/Mart aylarına ilişkin düzenlenecek olan aylık prim ve hizmet belgelerinden dolayı söz konusu fiile ilişkin yasaklamayı gerektiren Genelge eki tabloda belirtilen sigorta primi teşvik, destek ve indirimlerden yararlanamayacaktır.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 xml:space="preserve">Örnek 3: </w:t>
      </w:r>
      <w:r w:rsidRPr="00A327F9">
        <w:rPr>
          <w:rFonts w:ascii="Times New Roman" w:eastAsia="Times New Roman" w:hAnsi="Times New Roman" w:cs="Times New Roman"/>
          <w:lang w:eastAsia="tr-TR" w:bidi="te-IN"/>
        </w:rPr>
        <w:t xml:space="preserve">Sigorta primi teşvik, destek ve indirimlerden yararlanan (Y) Limited Şirketine ilişkin olarak; </w:t>
      </w: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- 12.5.2017 tarihinde kesinleşen mahkeme kararına göre bir sigortalının kayıt dışı çalıştırıldığının tespit edildiği ve işyerinin yasaklama kapsamına girdiği varsayıldığında, bu işyeri 2017/Haziran ayına ilişkin aylık prim ve hizmet belgesinden dolayı söz konusu fiile ilişkin yasaklamayı gerektiren Genelge eki tabloda belirtilen sigorta primi teşvik, destek ve indirimlerden yararlanamayacak olup, üç yıllık süre 12.5.2017-12.5.2020 dönemini kapsayacaktır.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Üç yıllık süre içinde 20.12.2017 tarihinde Kuruma intikal eden kamu kurumundan alınan belgeye göre bu işyerinde 2 kişinin sahte sigortalı olarak bildirildiğinin ve işyerinin yasaklama kapsamına girdiğinin tespit edildiği varsayıldığında, bu işyeri 2018/Ocak ila 2018/Aralık aylarına ilişkin aylık prim ve hizmet belgelerinden dolayı söz konusu fiile ilişkin yasaklamayı gerektiren Genelge eki tabloda belirtilen sigorta primi teşvik, destek ve indirimlerden yararlanamayacaktır.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Üç yıllık süre içinde 8.8.2018 tarihinde Kurumumuzun denetim ve kontrolle görevli memurlarınca yapılan tespitte bu işyerinde 3 sigortalının kayıt dışı çalıştırıldığının tespit edildiği ve işyerinin yasaklama kapsamına girdiği varsayıldığında, bu işyeri 2018/Eylül ila 2019/Ağustos aylarına ilişkin aylık prim ve hizmet belgelerinden dolayı söz konusu fiile ilişkin yasaklamayı gerektiren Genelge eki tabloda belirtilen sigorta primi teşvik, destek ve indirimlerden yararlanamayacaktır. </w:t>
      </w:r>
      <w:proofErr w:type="gramEnd"/>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Diğer taraftan, mahkeme kararıyla veya yapılan kontrol ve denetimlerde çalıştırıldığı halde sigortalı olarak bildirilmediği ve/veya bildirildiği halde fiilen çalışmadığı tespit edilen kişi sayısı, Kuruma bildirilen toplam sigortalı sayısının %1’ini aşmayan veya toplam sigortalı sayısının %1’ini aşmamakla birlikte beş ve beşten az olan işyerleri için yapılan tespitler, 5510 sayılı Kanunun Ek 14. maddesinin birinci fıkrasına göre ilk tespit sayılmayacağından üç yıllık süre de işlemeyecektir.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 xml:space="preserve">Örnek 4: </w:t>
      </w:r>
      <w:r w:rsidRPr="00A327F9">
        <w:rPr>
          <w:rFonts w:ascii="Times New Roman" w:eastAsia="Times New Roman" w:hAnsi="Times New Roman" w:cs="Times New Roman"/>
          <w:lang w:eastAsia="tr-TR" w:bidi="te-IN"/>
        </w:rPr>
        <w:t xml:space="preserve">Sigorta primi teşvik, destek ve indirimlerinden yararlanan (E) Limited Şirketinde;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- 27.4.2017 tarihinde Kurumumuzun denetim ve kontrolle görevli memurlarınca yapılan tespitte (M) sigortalısının Kuruma bildirilmediğinin ve söz konusu iş yerinden 2017/Nisan ayına ilişkin Kuruma verilen aylık prim ve hizmet belgesinde toplam 200 sigortalının kayıtlı olduğu,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- 25.7.2017 tarihinde kesinleşen mahkeme kararına göre (Y) ve (N) sigortalılarının Kuruma bildirilmediğinin ve söz konusu iş yerinden 2017/Temmuz ayına ilişkin Kuruma verilen aylık prim ve hizmet belgesinde toplam 120 sigortalının kayıtlı olduğu, </w:t>
      </w:r>
    </w:p>
    <w:p w:rsid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varsayıldığında</w:t>
      </w:r>
      <w:proofErr w:type="gramEnd"/>
      <w:r w:rsidRPr="00A327F9">
        <w:rPr>
          <w:rFonts w:ascii="Times New Roman" w:eastAsia="Times New Roman" w:hAnsi="Times New Roman" w:cs="Times New Roman"/>
          <w:lang w:eastAsia="tr-TR" w:bidi="te-IN"/>
        </w:rPr>
        <w:t xml:space="preserve">; 27.4.2017 tarihinde yapılan tespitte çalıştırıldığı halde sigortalı olarak bildirilmediği tespit edilen kişi sayısı, Kuruma bildirilen toplam sigortalı sayısının %1’ini aşmadığından ve beşten az olduğundan söz konusu tespit ilk tespit sayılmayacak; buna karşın 25.7.2017 tarihinde yapılan tespitte çalıştırıldığı halde sigortalı olarak bildirilmediği tespit edilen kişi sayısı, Kuruma bildirilen toplam sigortalı sayısının %1’ini aştığından söz konusu tespit ilk tespit sayılacak olup, üç yıllık süre olan 25.7.2017 ila 25.7.2020 tarihleri arasında tekrar eden ve yasaklama kapsamına giren her bir tespit için birer yıl süreyle yasaklama işlemi yapılacaktır. Bu işyeri 2017/Ağustos ayına ilişkin aylık prim ve hizmet belgesinden dolayı söz konusu fiile ilişkin yasaklamayı gerektiren Genelge eki tabloda belirtilen sigorta primi teşvik, destek ve indirimlerden yararlanamayacaktır.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Üç yıllık sürenin bitiminden sonra işyerine ilişkin yasaklama kapsamına girecek ilk tespit, 5510 sayılı Kanunun Ek 14. maddesinin birinci fıkrası kapsamında yeni bir üç yıllık sürenin başlangıcı olarak dikkate alınacaktır.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5: </w:t>
      </w:r>
      <w:r w:rsidRPr="00A327F9">
        <w:rPr>
          <w:rFonts w:ascii="Times New Roman" w:eastAsia="Times New Roman" w:hAnsi="Times New Roman" w:cs="Times New Roman"/>
          <w:lang w:eastAsia="tr-TR" w:bidi="te-IN"/>
        </w:rPr>
        <w:t xml:space="preserve">Sigorta primi teşvik, destek ve indirimlerden yararlanan (Y) Limited Şirketinde çalışan (A) sigortalısının hizmet tespit davasına ilişkin mahkeme kararının 20.6.2017 tarihinde kesinleştiği ve bu işyerinin yasaklama kapsamına girdiği varsayıldığında, söz konusu işyeri için bu ilk tespitten sonra 20.6.2017 ila 20.6.2020 tarihleri arasındaki yasaklama kapsamına giren her bir tespit için birer yıl süreyle yasaklama işlemi yapılacaktır. Bu işyerinde Kurumumuzun denetim ve kontrolle görevli memurlarınca 12.8.2020 tarihinde yapılan denetimde (B) sigortalısının çalışmadığı halde Kurumumuza bildirildiğinin tespit edildiği ve işyerinin yasaklama kapsamına girdiği varsayıldığında, bu tespit ilk tespit sayılarak üç yıllık süre 12.8.2020 tarihinden itibaren başlayacak olup, bu işyeri 2020/Eylül ayına ilişkin aylık prim ve hizmet belgesinden dolayı söz konusu fiile ilişkin yasaklamayı gerektiren Genelge eki tabloda belirtilen sigorta primi teşvik, destek ve indirimlerden yararlanamayacaktır.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 xml:space="preserve">Örnek 6: </w:t>
      </w:r>
      <w:r w:rsidRPr="00A327F9">
        <w:rPr>
          <w:rFonts w:ascii="Times New Roman" w:eastAsia="Times New Roman" w:hAnsi="Times New Roman" w:cs="Times New Roman"/>
          <w:lang w:eastAsia="tr-TR" w:bidi="te-IN"/>
        </w:rPr>
        <w:t xml:space="preserve">Sigorta primi teşvik, destek ve indirimlerden yararlanan (T) Limited Şirketine ilişkin olarak; </w:t>
      </w: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- 16.1.2018 tarihinde Kurumun denetim ve kontrolle görevli memurlarınca yapılan denetim sonucunda iki sigortalının kayıt dışı çalıştırıldığının tespit edildiği ve işyerinin yasaklama kapsamına girdiği varsayıldığında, bu işyeri 2018/Şubat ayına ilişkin aylık prim ve hizmet belgesinden dolayı söz konusu fiile ilişkin yasaklamayı gerektiren Genelge eki tabloda belirtilen sigorta primi teşvik, destek ve indirimlerden yararlanamayacaktır. </w:t>
      </w:r>
      <w:proofErr w:type="gramEnd"/>
      <w:r w:rsidRPr="00A327F9">
        <w:rPr>
          <w:rFonts w:ascii="Times New Roman" w:eastAsia="Times New Roman" w:hAnsi="Times New Roman" w:cs="Times New Roman"/>
          <w:lang w:eastAsia="tr-TR" w:bidi="te-IN"/>
        </w:rPr>
        <w:t xml:space="preserve">Üç yıllık süre 16.1.2018-16.1.2021 dönemini kapsayacaktır. </w:t>
      </w: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 Üç yıllık süre içinde 21.8.2020 tarihinde Kuruma intikal eden kamu kurumundan alınan belgeye göre bu işyerinde 3 kişinin sahte sigortalı olarak bildirildiğinin ve işyerinin yasaklama kapsamına girdiğinin tespit edildiği varsayıldığında, bu işyeri 2020/Eylül ila 2021/Ağustos aylarına ilişkin aylık prim ve hizmet belgelerinden dolayı söz konusu fiile ilişkin yasaklamayı gerektiren Genelge eki tabloda belirtilen sigorta primi teşvik, destek ve indirimlerden yararlanamayacaktır. </w:t>
      </w:r>
      <w:proofErr w:type="gramEnd"/>
    </w:p>
    <w:p w:rsid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 işyeri için üç yıllık sürenin (16.1.2021 tarihi) bitiminden sonra 22.3.2021 tarihinde Kurumun denetim ve kontrolle görevli memurlarınca yapılan denetim sonucunda 1 kişinin kayıt dışı çalıştırıldığının tespit edildiği ve işyerinin yasaklama kapsamına girdiği varsayıldığında bu tespit yeni bir üç yıllık sürenin başlangıcı kabul edilecek ancak işveren 2021/Ağustos ayına kadar (2021/Ağustos ayı </w:t>
      </w:r>
      <w:proofErr w:type="gramStart"/>
      <w:r w:rsidRPr="00A327F9">
        <w:rPr>
          <w:rFonts w:ascii="Times New Roman" w:eastAsia="Times New Roman" w:hAnsi="Times New Roman" w:cs="Times New Roman"/>
          <w:lang w:eastAsia="tr-TR" w:bidi="te-IN"/>
        </w:rPr>
        <w:t>dahil</w:t>
      </w:r>
      <w:proofErr w:type="gramEnd"/>
      <w:r w:rsidRPr="00A327F9">
        <w:rPr>
          <w:rFonts w:ascii="Times New Roman" w:eastAsia="Times New Roman" w:hAnsi="Times New Roman" w:cs="Times New Roman"/>
          <w:lang w:eastAsia="tr-TR" w:bidi="te-IN"/>
        </w:rPr>
        <w:t xml:space="preserve">) söz konusu fiile ilişkin yasaklamayı gerektiren Genelge eki tabloda belirtilen sigorta primi teşvik, destek ve indirimlerden yararlanamayacaktır.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Bununla birlikte, yapılan kontrol ve denetimler ya da bankalar, döner sermayeli kuruluşlar, kamu idareleri ile kanunla kurulan kurum ve kuruluşlardan alınan bilgi ve belgelerden veya kesinleşen mahkeme kararına istinaden;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Alt işverenin çalıştırdığı sigortalıları Kuruma bildirmediğinin/bildirilen sigortalının fiilen çalıştırılmadığının tespit edilmesi ve yasaklama kapsamına girmesi halinde, hem kayıt dışı sigortalı çalıştıran/sahte sigortalı bildiriminde bulunan alt işveren hem de asıl işveren,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Asıl işverenin çalıştırdığı sigortalıları Kuruma bildirmediğinin/bildirilen sigortalının fiilen çalıştırılmadığının tespit edilmesi ve yasaklama kapsamına girmesi halinde ise, yalnızca asıl işveren,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ilk</w:t>
      </w:r>
      <w:proofErr w:type="gramEnd"/>
      <w:r w:rsidRPr="00A327F9">
        <w:rPr>
          <w:rFonts w:ascii="Times New Roman" w:eastAsia="Times New Roman" w:hAnsi="Times New Roman" w:cs="Times New Roman"/>
          <w:lang w:eastAsia="tr-TR" w:bidi="te-IN"/>
        </w:rPr>
        <w:t xml:space="preserve"> tespitte bir ay süreyle, ilk tespit tarihinden itibaren üç yıl içinde tekrar eden ve yasaklama kapsamına giren her bir tespit için ise birer yıl süreyle 5510 sayılı Kanun, 3294 sayılı Kanun ve 4447 sayılı Kanunda yer alan sigorta primi teşvik, destek ve indirimlerden yararlanamayacaktır.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7: </w:t>
      </w:r>
      <w:r w:rsidRPr="00A327F9">
        <w:rPr>
          <w:rFonts w:ascii="Times New Roman" w:eastAsia="Times New Roman" w:hAnsi="Times New Roman" w:cs="Times New Roman"/>
          <w:lang w:eastAsia="tr-TR" w:bidi="te-IN"/>
        </w:rPr>
        <w:t xml:space="preserve">Sigorta primi teşvik, destek ve indirimlerden yararlanan (V) Limited Şirketinin (1) ve (2) no.lu alt işverenlerinin olduğu, (V) Limited Şirketinde 5.12.2017 tarihinde Kurumumuzun denetim ve kontrolle görevli memurlarınca yapılan tespitte işyerinde çalışan üç sigortalının Kuruma bildirilmediği ve işyerinin yasaklama kapsamına girdiği varsayıldığında, sadece asıl işveren 2018/Ocak ayına ait aylık prim ve hizmet belgesinden dolayı söz konusu fiile ilişkin yasaklamayı gerektiren Genelge eki tabloda belirtilen sigorta primi teşvik, destek ve indirimlerden yararlanamayacak olup, (1) ve (2) no.lu alt işverenlere ilişkin yasaklama işlemi yapılmayacaktır. </w:t>
      </w:r>
      <w:proofErr w:type="gramEnd"/>
      <w:r w:rsidRPr="00A327F9">
        <w:rPr>
          <w:rFonts w:ascii="Times New Roman" w:eastAsia="Times New Roman" w:hAnsi="Times New Roman" w:cs="Times New Roman"/>
          <w:lang w:eastAsia="tr-TR" w:bidi="te-IN"/>
        </w:rPr>
        <w:t xml:space="preserve">Bu işyeri için üç yıllık süre 5.12.2017-5.12.2020 dönemini kapsayacaktır.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 xml:space="preserve">Örnek 8: </w:t>
      </w:r>
      <w:r w:rsidRPr="00A327F9">
        <w:rPr>
          <w:rFonts w:ascii="Times New Roman" w:eastAsia="Times New Roman" w:hAnsi="Times New Roman" w:cs="Times New Roman"/>
          <w:lang w:eastAsia="tr-TR" w:bidi="te-IN"/>
        </w:rPr>
        <w:t xml:space="preserve">7 no.lu örnekte yer alan (V) Limited Şirketinin üç yıllık süresi içinde 7.3.2018 tarihinde Kurumumuzun denetim ve kontrolle görevli memurlarınca yapılan tespitte (1) no.lu alt işveren tarafından çalıştırılan dört sigortalının Kuruma bildirilmediği ve yasaklama kapsamına girdiği varsayıldığında,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Asıl işveren 2018/Nisan ila 2019/Mart aylarına ait aylık prim ve hizmet belgelerinden dolayı söz konusu fiile ilişkin yasaklamayı gerektiren Genelge eki tabloda belirtilen sigorta primi teşvik, destek ve indirimlerden yararlanamayacaktır.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(1) no.lu alt işveren 2018/Nisan ayına ait aylık prim ve hizmet belgesinden dolayı söz konusu fiile ilişkin yasaklamayı gerektiren Genelge eki tabloda belirtilen sigorta primi teşvik, destek ve indirimlerden yararlanamayacaktır.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 no.lu alt işveren hakkında yasaklama işlemi yapılmayacaktır.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Örnek 9:</w:t>
      </w:r>
      <w:r w:rsidRPr="00A327F9">
        <w:rPr>
          <w:rFonts w:ascii="Times New Roman" w:eastAsia="Times New Roman" w:hAnsi="Times New Roman" w:cs="Times New Roman"/>
          <w:lang w:eastAsia="tr-TR" w:bidi="te-IN"/>
        </w:rPr>
        <w:t xml:space="preserve"> 7 no.lu örnekte yer alan (V) Limited Şirketinin üç yıllık süresi içinde 11.12.2018 tarihinde Kurumumuzun denetim ve kontrolle görevli memurlarınca yapılan tespitte (2) no.lu alt işveren tarafından çalıştırılan bir sigortalının Kuruma bildirilmediği ve işyerinin yasaklama kapsamına girdiği varsayıldığında,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Asıl işveren 2019/Ocak ila 2019/Aralık aylarına ait aylık prim ve hizmet belgelerinden dolayı söz konusu fiile ilişkin yasaklamayı gerektiren Genelge eki tabloda belirtilen sigorta primi teşvik, destek ve indirimlerden yararlanamayacaktır.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(1) no.lu alt işveren hakkında yasaklama işlemi yapılmayacaktır.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 no.lu alt işveren 2019/Ocak ayına ait aylık prim ve hizmet belgesinden dolayı söz konusu fiile ilişkin yasaklamayı gerektiren Genelge eki tabloda belirtilen sigorta primi teşvik, destek ve indirimlerden yararlanamayacaktır.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Örnek 10:</w:t>
      </w:r>
      <w:r w:rsidRPr="00A327F9">
        <w:rPr>
          <w:rFonts w:ascii="Times New Roman" w:eastAsia="Times New Roman" w:hAnsi="Times New Roman" w:cs="Times New Roman"/>
          <w:lang w:eastAsia="tr-TR" w:bidi="te-IN"/>
        </w:rPr>
        <w:t xml:space="preserve"> Sigorta primi teşvik, destek ve indirimlerden yararlanan (A) Limited Şirketinin (1),(2) ve (3) no.lu alt işverenlerinin olduğu, işyerinde 8.6.2017 tarihinde Kurumumuzun denetim ve kontrolle görevli memurlarınca yapılan tespitte (1) no.lu alt işveren tarafından altı sigortalının Kuruma bildirilmediği ve işyerinin yasaklama kapsamına girdiği varsayıldığında;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Asıl işveren ve (1) no.lu alt işveren 2017/Temmuz ayına ait aylık prim ve hizmet belgesinden dolayı söz konusu fiile ilişkin yasaklamayı gerektiren Genelge eki tabloda belirtilen sigorta primi teşvik, destek ve indirimlerden yararlanamayacak olup, (2) ve (3) no.lu alt işverenlere yönelik yasaklama işlemi yapılmayacaktır. Bu işyeri için üç yıllık süre 8.6.2017-8.6.2020 dönemini kapsayacaktır.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Üç yıllık süre içinde 20.11.2018 tarihinde kesinleşen mahkeme kararına istinaden (2) no.lu alt işveren tarafından iki sigortalının Kuruma bildirilmediği ve işyerinin yasaklama kapsamına girdiği varsayıldığında;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Asıl işveren 2018/Aralık ila 2019/Kasım aylarına ait aylık prim ve hizmet belgelerinden dolayı söz konusu fiile ilişkin yasaklamayı gerektiren Genelge eki tabloda belirtilen sigorta primi teşvik, destek ve indirimlerden yararlanamayacaktır.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 no.lu alt işveren 2018/Aralık ayına ait aylık prim ve hizmet belgesinden dolayı söz konusu fiile ilişkin yasaklamayı gerektiren Genelge eki tabloda belirtilen sigorta primi teşvik, destek ve indirimlerden yararlanamayacaktır.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(1) ve (3) no.lu alt işverenler hakkında yasaklama işlemi yapılmayacaktır.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Öte yandan, aynı işverenin aynı veya farklı ünite sınırları içinde birden fazla işyeri dosyasının mevcut olması halinde, çalıştıkları halde Kuruma bildirilmeyen veya bildirildiği halde fiilen çalıştırılmayan sigortalılar hangi işyerinde tespit edilmiş ise, yalnızca bu işyeri için 5510 sayılı Kanunun Ek 14. maddesinin birinci fıkrasına göre yasaklama işlemi yapılacaktır.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4. 1.4.2017 Tarihi İtibariyle Bir Yıllık Yasaklama Süresi Devam Eden İşyerleri Hakkında Yapılacak İşlemler</w:t>
      </w:r>
      <w:r w:rsidRPr="00A327F9">
        <w:rPr>
          <w:rFonts w:ascii="Times New Roman" w:eastAsia="Times New Roman" w:hAnsi="Times New Roman" w:cs="Times New Roman"/>
          <w:lang w:eastAsia="tr-TR" w:bidi="te-IN"/>
        </w:rPr>
        <w:t xml:space="preserve">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5510 sayılı Kanunun Ek 14. maddesinin dördüncü fıkrasına göre, mahkeme kararıyla veya yapılan kontrol ve denetimlerde çalıştırılan kişilerin sigortalı olarak bildirilmediğinin veya bildirilen sigortalının fiilen çalışmadığının tespit edilmesi nedeniyle 5510 sayılı Kanun, 3294 sayılı Kanun ve 4447 sayılı Kanunda yer alan sigorta primi teşvik, destek ve indirimlerden ilgili Kanun hükümleri nedeniyle bir yıllık yararlanamama kapsamına giren ve 1.4.2017 tarihinde bu bir yıllık yararlanamama süresi devam eden işyerleriyle ilgili olarak sigorta primi teşvik, destek ve indirimlerden yararlanmamaya esas olan tespitler Ek 14. maddenin birinci fıkrası kapsamında ilk tespit sayılacak, ancak 1.4.2017 tarihinden önceki dönemlerde yararlanılmayan sigorta primi teşvik, destek ve indirimlerden de yararlanılmayacaktır.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Buna göre, çalıştırdığı kişileri sigortalı olarak bildirmediği veya bildirilen sigortalıyı fiilen çalıştırmadığı 1.4.2017 tarihinden önce düzenlenen tutanak/ kesinleşen mahkeme kararı/ Kuruma intikal eden resmi kurum ve kuruluşlardan alınan yazılar ile tespit edilen ve 1.4.2017 tarihi itibariyle 5510 sayılı Kanunun 81. maddesinin dördüncü fıkrası, aynı Kanunun Ek 2. maddesinin dördüncü fıkrası, 4447 sayılı Kanunun geçici 10. maddesinin sekizinci fıkrası ile geçici 15. maddesinin beşinci fıkrası ve 3294 sayılı Kanunun Ek 5. maddesinin dördüncü fıkrasına istinaden bir yıllık yasaklama süresi devam eden işyerleri için, yasaklamaya esas olan tespit, 5510 sayılı Kanunun Ek 14. maddesinin birinci fıkrasına göre ilk tespit sayıldığından, bu nitelikteki işyerlerine ilişkin yasaklama 2017/Nisan ayına ilişkin aylık prim ve hizmet belgesinden itibaren kaldırılacak, 2017/Nisan ayından önceki dönemlerde yararlanılmayan sigorta primi teşvik, destek ve indirimlerden yararlanılmayacaktır. </w:t>
      </w:r>
      <w:proofErr w:type="gramEnd"/>
      <w:r w:rsidRPr="00A327F9">
        <w:rPr>
          <w:rFonts w:ascii="Times New Roman" w:eastAsia="Times New Roman" w:hAnsi="Times New Roman" w:cs="Times New Roman"/>
          <w:lang w:eastAsia="tr-TR" w:bidi="te-IN"/>
        </w:rPr>
        <w:t xml:space="preserve">Bu nitelikteki işyerlerinin yasaklaması 2017/Nisan ayına ilişkin aylık prim ve hizmet belgesinden itibaren Hizmet Sunumu Genel Müdürlüğü tarafından kaldırılacaktır. </w:t>
      </w:r>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1: </w:t>
      </w:r>
      <w:r w:rsidRPr="00A327F9">
        <w:rPr>
          <w:rFonts w:ascii="Times New Roman" w:eastAsia="Times New Roman" w:hAnsi="Times New Roman" w:cs="Times New Roman"/>
          <w:lang w:eastAsia="tr-TR" w:bidi="te-IN"/>
        </w:rPr>
        <w:t xml:space="preserve">4447 sayılı Kanunun geçici 10. maddesinde yer alan teşvikten yararlanan (H) Limited Şirketinde 8.8.2016 tarihinde Kurumun denetim ve kontrolle görevli memurlarınca yapılan denetimde, işyerinde çalışan (V) sigortalısına ilişkin aylık prim ve hizmet belgesinin verilmediğinin tespit edildiği ve işyerinin 2016/Eylül ila 2017/Ağustos dönemi için bahse konu teşvikten bir yıl süreyle yasaklandığı varsayıldığında, bu işyeri için 8.8.2016 tarihinde yapılan tespit, 5510 sayılı Kanunun Ek 14. maddesinin birinci fıkrası kapsamında ilk tespit sayılacak olup, 1.4.2017 tarihi itibariyle bir aylık yasaklama süresi tamamlanmış olduğundan 2017/Nisan ayına ilişkin aylık prim ve hizmet belgesinden itibaren bu işyeri için yasaklama işlemi kaldırılacak ancak, bahse konu teşvikten 2016/Eylül ila 2017/Mart aylarına ilişkin geriye yönelik yararlanılmayacaktır.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Bununla birlikte, çalıştırdığı kişileri sigortalı olarak bildirmediği veya bildirilen sigortalıyı fiilen çalıştırmadığı 1.4.2017 tarihinden önce düzenlenen tutanak/ kesinleşen mahkeme kararı/ Kuruma intikal eden resmi kurum ve kuruluşlardan alınan yazılar ile tespit edilen ve 1.4.2017 tarihi itibariyle bir yıllık yasaklama süresi devam eden işyerleri için, yasaklamaya esas olan tespit, 5510 sayılı Kanunun Ek 14. maddesinin birinci fıkrasına göre ilk tespit sayıldığından, bu ilk tespit tarihinden sonraki üç yıl içinde tekrar eden ve yasaklama kapsamına giren her bir tespit için birer yıl süreyle yasaklama yapılacaktır.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2: </w:t>
      </w:r>
      <w:r w:rsidRPr="00A327F9">
        <w:rPr>
          <w:rFonts w:ascii="Times New Roman" w:eastAsia="Times New Roman" w:hAnsi="Times New Roman" w:cs="Times New Roman"/>
          <w:lang w:eastAsia="tr-TR" w:bidi="te-IN"/>
        </w:rPr>
        <w:t xml:space="preserve">4447 sayılı Kanunun geçici 15. maddesi kapsamında destekten yararlanan (T) Limited Şirketinde 8.11.2016 tarihinde Kurumun denetim ve kontrolle görevli memurlarınca yapılan denetimde, üç sigortalının Kuruma bildirilmediğinin tespit edildiği ve işyerinin 2016/Aralık ila 2017/Kasım dönemi için bahse konu teşvikten bir yıl süreyle yasaklandığı varsayıldığında, 2017/Nisan ayına ilişkin aylık prim ve hizmet belgesinden itibaren bu işyeri için yasaklama işlemi kaldırılacak, 8.11.2016 tarihinde yapılan tespit 5510 sayılı Kanunun Ek 14. maddesinin birinci fıkrası kapsamında ilk tespit sayılacak olup, üç yıllık süre 8.11.2016 tarihi itibariyle başlatılacak ve 8.11.2019 tarihine kadar tekrar eden ve yasaklama kapsamına giren her bir tespit için birer yıl süreyle yasaklama işlemi yapılacaktır.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5. 1.4.2017 Tarihinden Önce Sigorta Primi Teşvik, Destek ve İndirimlerden Bir Yıllık Yasaklama Kapsamına Girdiği Halde 1.4.2017 Tarihine Kadar Bir Yıllık Yasaklama İşlemi Yapılmamış İşyerleri Hakkında Yapılacak İşlemler</w:t>
      </w:r>
      <w:r w:rsidRPr="00A327F9">
        <w:rPr>
          <w:rFonts w:ascii="Times New Roman" w:eastAsia="Times New Roman" w:hAnsi="Times New Roman" w:cs="Times New Roman"/>
          <w:lang w:eastAsia="tr-TR" w:bidi="te-IN"/>
        </w:rPr>
        <w:t xml:space="preserve">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1.4.2017 tarihinden önce düzenlenen tutanak/ kesinleşen mahkeme kararı/ Kuruma intikal eden resmi kurum ve kuruluşlardan alınan yazılar ile çalıştırılan kişilerin sigortalı olarak bildirilmediğinin veya bildirilen sigortalının fiilen çalışmadığının tespit edilmesi nedeniyle 5510 sayılı Kanunun 81. maddesinin dördüncü fıkrası, aynı Kanunun Ek 2. maddesinin dördüncü fıkrası, 4447 sayılı Kanunun geçici 10. maddesinin sekizinci fıkrası ile geçici 15. maddesinin beşinci fıkrası ve 3294 sayılı Kanunun Ek 5. maddesinin dördüncü fıkrasına istinaden yasaklama kapsamına girdiği halde 1.4.2017 tarihine kadar bir yıllık yasaklama işlemi yapılmamış olan işyerleriyle ilgili olarak, öncelikle </w:t>
      </w:r>
      <w:proofErr w:type="spellStart"/>
      <w:r w:rsidRPr="00A327F9">
        <w:rPr>
          <w:rFonts w:ascii="Times New Roman" w:eastAsia="Times New Roman" w:hAnsi="Times New Roman" w:cs="Times New Roman"/>
          <w:lang w:eastAsia="tr-TR" w:bidi="te-IN"/>
        </w:rPr>
        <w:t>sözkonusu</w:t>
      </w:r>
      <w:proofErr w:type="spellEnd"/>
      <w:r w:rsidRPr="00A327F9">
        <w:rPr>
          <w:rFonts w:ascii="Times New Roman" w:eastAsia="Times New Roman" w:hAnsi="Times New Roman" w:cs="Times New Roman"/>
          <w:lang w:eastAsia="tr-TR" w:bidi="te-IN"/>
        </w:rPr>
        <w:t xml:space="preserve"> tespitin bu Genelgenin 2 numaralı bölümünde belirtildiği şekilde 5510 sayılı Kanunun Ek 14. maddesinin üçüncü fıkrasına göre yasaklama kapsamına girip girmediği yeniden değerlendirilecek olup, </w:t>
      </w:r>
      <w:proofErr w:type="spellStart"/>
      <w:r w:rsidRPr="00A327F9">
        <w:rPr>
          <w:rFonts w:ascii="Times New Roman" w:eastAsia="Times New Roman" w:hAnsi="Times New Roman" w:cs="Times New Roman"/>
          <w:lang w:eastAsia="tr-TR" w:bidi="te-IN"/>
        </w:rPr>
        <w:t>sözkonusu</w:t>
      </w:r>
      <w:proofErr w:type="spellEnd"/>
      <w:r w:rsidRPr="00A327F9">
        <w:rPr>
          <w:rFonts w:ascii="Times New Roman" w:eastAsia="Times New Roman" w:hAnsi="Times New Roman" w:cs="Times New Roman"/>
          <w:lang w:eastAsia="tr-TR" w:bidi="te-IN"/>
        </w:rPr>
        <w:t xml:space="preserve"> tespitin yasaklama kapsamına girdiğinin anlaşılması durumunda 1.4.2017 tarihinden önce düzenlenen tutanak tarihini/ mahkemenin kesinleşmiş karar tarihini/resmi kurum ve kuruluşlardan alınan yazıların Kuruma intikal tarihini takip eden aybaşından itibaren bir ay süreyle geriye yönelik</w:t>
      </w:r>
      <w:r>
        <w:rPr>
          <w:rFonts w:ascii="Times New Roman" w:eastAsia="Times New Roman" w:hAnsi="Times New Roman" w:cs="Times New Roman"/>
          <w:lang w:eastAsia="tr-TR" w:bidi="te-IN"/>
        </w:rPr>
        <w:t xml:space="preserve"> yasaklama işlemi yapılacaktır.</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Bu durumda, yasaklama yapılan ayda yersiz yararlanılan teşviklerin geri alınmasını </w:t>
      </w:r>
      <w:proofErr w:type="spellStart"/>
      <w:r w:rsidRPr="00A327F9">
        <w:rPr>
          <w:rFonts w:ascii="Times New Roman" w:eastAsia="Times New Roman" w:hAnsi="Times New Roman" w:cs="Times New Roman"/>
          <w:lang w:eastAsia="tr-TR" w:bidi="te-IN"/>
        </w:rPr>
        <w:t>teminen</w:t>
      </w:r>
      <w:proofErr w:type="spellEnd"/>
      <w:r w:rsidRPr="00A327F9">
        <w:rPr>
          <w:rFonts w:ascii="Times New Roman" w:eastAsia="Times New Roman" w:hAnsi="Times New Roman" w:cs="Times New Roman"/>
          <w:lang w:eastAsia="tr-TR" w:bidi="te-IN"/>
        </w:rPr>
        <w:t xml:space="preserve"> ilgili kanun numarası seçilmek suretiyle düzenlenen aylık prim ve hizmet belgesi için iptal nitelikte, kanun numarası seçilmeksizin asıl veya ek nitelikte aylık prim ve hizmet belgesinin </w:t>
      </w:r>
      <w:proofErr w:type="spellStart"/>
      <w:r w:rsidRPr="00A327F9">
        <w:rPr>
          <w:rFonts w:ascii="Times New Roman" w:eastAsia="Times New Roman" w:hAnsi="Times New Roman" w:cs="Times New Roman"/>
          <w:lang w:eastAsia="tr-TR" w:bidi="te-IN"/>
        </w:rPr>
        <w:t>re’sen</w:t>
      </w:r>
      <w:proofErr w:type="spellEnd"/>
      <w:r w:rsidRPr="00A327F9">
        <w:rPr>
          <w:rFonts w:ascii="Times New Roman" w:eastAsia="Times New Roman" w:hAnsi="Times New Roman" w:cs="Times New Roman"/>
          <w:lang w:eastAsia="tr-TR" w:bidi="te-IN"/>
        </w:rPr>
        <w:t xml:space="preserve"> düzenlenerek yersiz yararlanılan teşvik tutarları ödeme vadesinin bittiği tarihten tahsil tarihine kadar hesaplanacak gecikme cezası ve gecikme zammıyla birlikte işverenden tahsil edilecektir.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Örnek 1:</w:t>
      </w:r>
      <w:r w:rsidRPr="00A327F9">
        <w:rPr>
          <w:rFonts w:ascii="Times New Roman" w:eastAsia="Times New Roman" w:hAnsi="Times New Roman" w:cs="Times New Roman"/>
          <w:lang w:eastAsia="tr-TR" w:bidi="te-IN"/>
        </w:rPr>
        <w:t xml:space="preserve"> (A) Limited Şirketinde 5.1.2016 tarihinde Kurum denetim ve kontrolle görevli memurlarınca yapılan denetimde, işyerinde çalışan iki sigortalının aylık prim ve hizmet belgesinin verilmediğinin tespit edildiği ve 1.4.2017 tarihine kadar bir yıllık yasaklama süresinin sisteme girilmediği, bahse konu işyerinden 2016/Ocak ayına ilişkin Kuruma verilen aylık prim ve hizmet belgesinde kayıtlı toplam sigortalı sayısının 80 olduğu varsayıldığında, kayıt dışı çalışan sigortalı sayısının (2 kişi), tutanağın düzenlendiği aya ilişkin (2016/Ocak) Kuruma verilen aylık prim ve hizmet belgesinde bildirilen toplam sigortalı sayısının %1’ini aşması (80x0,01=0,8=1) nedeniyle bu işyeri için 2016/Şubat ayına ait aylık prim ve hizmet belgesinden dolayı söz konusu fiile ilişkin yasaklamayı gerektiren Genelge eki tabloda belirtilen sigorta primi teşvik, destek ve indirimlerden bir ay süreyle geriye yönelik yasaklama yapılacaktır.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Örnek 2: </w:t>
      </w:r>
      <w:r w:rsidRPr="00A327F9">
        <w:rPr>
          <w:rFonts w:ascii="Times New Roman" w:eastAsia="Times New Roman" w:hAnsi="Times New Roman" w:cs="Times New Roman"/>
          <w:lang w:eastAsia="tr-TR" w:bidi="te-IN"/>
        </w:rPr>
        <w:t xml:space="preserve">4447 sayılı Kanunun geçici 10. maddesi kapsamına giren (A) Limited Şirketine ilişkin olarak 10.2.2016 tarihinde kesinleşen mahkeme kararına göre işyerinde çalışan bir sigortalının Kuruma bildirilmediğinin tespit edildiği ve 1.4.2017 tarihine kadar bir yıllık yasaklama süresinin sisteme girilmediği, bahse konu işyerinden 2016/Şubat ayına ilişkin Kuruma verilen aylık prim ve hizmet belgesinde kayıtlı toplam sigortalı sayısının 150 olduğu varsayıldığında, kayıt dışı çalışan sigortalı sayısının (1 kişi), kesinleşen mahkeme karar tarihine ilişkin aya ait (2016/Şubat) Kuruma verilen aylık prim ve hizmet belgesinde bildirilen toplam sigortalı sayısının %1’ini aşmaması ve beşten fazla olmaması (150x0,01=1,5=2) nedeniyle bu işyeri için geriye yönelik yasaklama yapılmayacaktır. </w:t>
      </w:r>
      <w:proofErr w:type="gramEnd"/>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Bununla birlikte, yasaklama kapsamına girdiği halde 1.4.2017 tarihine kadar bir yıllık yasaklama işlemi yapılmamış ve yasaklama yapılmış olsaydı bir yıllık yasaklama süresi;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- 2017/Nisan ayından önce sona erecek işyerleriyle ilgili olarak yasaklama kapsamına giren tespit 5510 sayılı Kanuna göre ilk tespit sayılmayacağından üç yıllık süre de başlatılmayacaktır.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- 2017/Nisan ayı ve sonrasında sona erecek işyerleriyle ilgili olarak yasaklama kapsamına giren tespit 5510 sayılı Kanuna göre ilk tespit sayılacak olup, üç yıllık süre yasaklama kapsamına giren ilk tespit tarihinden itibaren başlatılacaktır.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Örnek 3:</w:t>
      </w:r>
      <w:r w:rsidRPr="00A327F9">
        <w:rPr>
          <w:rFonts w:ascii="Times New Roman" w:eastAsia="Times New Roman" w:hAnsi="Times New Roman" w:cs="Times New Roman"/>
          <w:lang w:eastAsia="tr-TR" w:bidi="te-IN"/>
        </w:rPr>
        <w:t xml:space="preserve"> (S) Limited Şirketinde 16.3.2016 tarihinde Kurumun denetim ve kontrolle görevli memurlarınca yapılan denetimde işyerinde çalışan iki sigortalının Kuruma bildirilmediğinin tespit edildiği, bu tespitin 5510 sayılı Kanunun Ek 14. maddesinin üçüncü fıkrasına göre yasaklama kapsamına girdiği ve 2016/Nisan ila 2017/Mart aylarına ilişkin yasaklamanın 1.4.2017 tarihine kadar sisteme girilmediği varsayıldığında; bu işyeri hakkında 2016/Nisan ayına ait aylık prim ve hizmet belgesinden dolayı söz konusu fiile ilişkin yasaklamayı gerektiren Genelge eki tabloda belirtilen sigorta primi teşvik, destek ve indirimler için yasaklama işlemi yapılacak ancak, üç yıllık süre başlatılmayacaktır.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Örnek 4:</w:t>
      </w:r>
      <w:r w:rsidRPr="00A327F9">
        <w:rPr>
          <w:rFonts w:ascii="Times New Roman" w:eastAsia="Times New Roman" w:hAnsi="Times New Roman" w:cs="Times New Roman"/>
          <w:lang w:eastAsia="tr-TR" w:bidi="te-IN"/>
        </w:rPr>
        <w:t xml:space="preserve"> Kurumun denetim ve kontrolle görevli memurlarınca 21.12.2016 tarihinde (N) işyerinde yapılan denetim sonucunda, Kuruma bildirilen üç sigortalının işyerinde fiilen çalışmadığının tespit edildiği, bu tespitin 5510 sayılı Kanunun Ek 14. maddesinin üçüncü fıkrasına göre yasaklama kapsamına girdiği ve 2017/Ocak ila 2017/Aralık aylarına ilişkin yasaklamanın 1.4.2017 tarihine kadar sisteme girilmediği varsayıldığında; bu işyeri hakkında 2017/Ocak ayına ilişkin aylık prim ve hizmet belgesinden dolayı söz konusu fiile ilişkin yasaklamayı gerektiren Genelge eki tabloda belirtilen sigorta primi teşvik, destek ve indirimler için yasaklama işlemi yapılacak olup, üç yıllık süre 21.12.2016 tarihinden itibaren başlatılacaktır.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6. 5510 Sayılı Kanunun Ek 14. Maddesi Kapsamında Yasaklama Hükümleri Uygulanmayacak Sigorta Primi Teşvik, İndirim ve Destekler</w:t>
      </w:r>
      <w:r w:rsidRPr="00A327F9">
        <w:rPr>
          <w:rFonts w:ascii="Times New Roman" w:eastAsia="Times New Roman" w:hAnsi="Times New Roman" w:cs="Times New Roman"/>
          <w:lang w:eastAsia="tr-TR" w:bidi="te-IN"/>
        </w:rPr>
        <w:t xml:space="preserv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5510 sayılı Kanunun Ek 14. maddesi hükümleri;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Çalıştırılan kişilerin sigortalı olarak bildirilmediği ve bildirilen sigortalının fiilen çalıştırılmadığına yönelik tespitlerde 4447 sayılı Kanunun 50. maddesinin beşinci fıkrası (15921) ve geçici 17. maddesi (0687) ile 5510 sayılı Kanunun geçici 71. maddesi,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Bildirilen sigortalının fiilen çalıştırılmadığına yönelik tespitlerde ise 4447 sayılı Kanunun geçici 10. (6111) ve geçici 15. maddeleri (6645) ile 3294 sayılı Kanunun Ek 5. maddesi, </w:t>
      </w:r>
    </w:p>
    <w:p w:rsid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hakkında</w:t>
      </w:r>
      <w:proofErr w:type="gramEnd"/>
      <w:r w:rsidRPr="00A327F9">
        <w:rPr>
          <w:rFonts w:ascii="Times New Roman" w:eastAsia="Times New Roman" w:hAnsi="Times New Roman" w:cs="Times New Roman"/>
          <w:lang w:eastAsia="tr-TR" w:bidi="te-IN"/>
        </w:rPr>
        <w:t xml:space="preserve"> uygulanmaz.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7. Yasaklama Yapılacak İşyerlerine İlişkin Sosyal Güvenlik İl Müdürlüğü/Sosyal Güvenlik Merkezlerince Yapılacak İşlemler</w:t>
      </w:r>
      <w:r w:rsidRPr="00A327F9">
        <w:rPr>
          <w:rFonts w:ascii="Times New Roman" w:eastAsia="Times New Roman" w:hAnsi="Times New Roman" w:cs="Times New Roman"/>
          <w:lang w:eastAsia="tr-TR" w:bidi="te-IN"/>
        </w:rPr>
        <w:t xml:space="preserve"> </w:t>
      </w: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Mahkeme kararıyla veya yapılan kontrol ve denetimlerde çalıştırıldığı halde sigortalı olarak bildirilmeyen ve/veya bildirildiği halde fiilen çalıştırılmayan kişilerin tespit edildiği işyerlerine ilişkin olarak yasaklama işlemi yapılıp yapılmayacağı hususu sosyal güvenlik il müdürlükleri/sosyal güvenlik merkezlerince bu Genelgenin 2. maddesi uyarınca değerlendirilecek olup, yasaklama işlemi yapılacak işyerlerine ilişkin Kurumumuz işveren </w:t>
      </w:r>
      <w:proofErr w:type="spellStart"/>
      <w:r w:rsidRPr="00A327F9">
        <w:rPr>
          <w:rFonts w:ascii="Times New Roman" w:eastAsia="Times New Roman" w:hAnsi="Times New Roman" w:cs="Times New Roman"/>
          <w:lang w:eastAsia="tr-TR" w:bidi="te-IN"/>
        </w:rPr>
        <w:t>intra</w:t>
      </w:r>
      <w:proofErr w:type="spellEnd"/>
      <w:r w:rsidRPr="00A327F9">
        <w:rPr>
          <w:rFonts w:ascii="Times New Roman" w:eastAsia="Times New Roman" w:hAnsi="Times New Roman" w:cs="Times New Roman"/>
          <w:lang w:eastAsia="tr-TR" w:bidi="te-IN"/>
        </w:rPr>
        <w:t xml:space="preserve"> uygulamasında yer alan “Teşviklerden Bir Ay/Bir Yıl Süreyle Yasaklama” menüsü vasıtasıyla giriş işlemi yapılacaktır.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Buna göre, “Teşviklerden Bir Ay/Bir Yıl Süreyle Yasaklama” menüsü vasıtasıyla yasaklama giriş işleminin özel sektör işyerleri için her ayın 23’ünden, özel sektör işyeri olmakla birlikte ters işyeri kodu olan işyerleri için her dönemin 7’sinden sonra yapılması gerekmektedir.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b/>
          <w:bCs/>
          <w:lang w:eastAsia="tr-TR" w:bidi="te-IN"/>
        </w:rPr>
      </w:pPr>
      <w:r w:rsidRPr="00A327F9">
        <w:rPr>
          <w:rFonts w:ascii="Times New Roman" w:eastAsia="Times New Roman" w:hAnsi="Times New Roman" w:cs="Times New Roman"/>
          <w:b/>
          <w:bCs/>
          <w:lang w:eastAsia="tr-TR" w:bidi="te-IN"/>
        </w:rPr>
        <w:t xml:space="preserve">8. Diğer Hususlar </w:t>
      </w: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 xml:space="preserve">8.1. </w:t>
      </w:r>
      <w:r w:rsidRPr="00A327F9">
        <w:rPr>
          <w:rFonts w:ascii="Times New Roman" w:eastAsia="Times New Roman" w:hAnsi="Times New Roman" w:cs="Times New Roman"/>
          <w:lang w:eastAsia="tr-TR" w:bidi="te-IN"/>
        </w:rPr>
        <w:t xml:space="preserve">Çalıştırdığı kişileri sigortalı olarak bildirmediği ve/veya bildirdiği kişileri fiilen çalıştırmadığı tespit edilen ve bu Genelgenin 2. maddesine göre yapılacak değerlendirmeye göre bir ay/bir yıl yasaklama yapılması gereken işyerlerinin, tespite ilişkin tutanağın/ resmi kurum ve kuruluşlardan alınan yazıların/kesinleşen mahkeme kararının ilgili sosyal güvenlik il müdürlüğüne/sosyal güvenlik merkezine geç intikal etmesi nedeniyle sigorta primi teşvik, destek ve indirimlerden bir ay/bir yıl süreyle yersiz yararlanmış olduklarının anlaşılması halinde, bu aylara ilişkin daha önce yersiz yararlanılan teşvik tutarları gecikme cezası ve gecikme zammı ile birlikte ilgililerden tahsil edilecektir. </w:t>
      </w:r>
      <w:proofErr w:type="gramEnd"/>
    </w:p>
    <w:p w:rsidR="00A327F9" w:rsidRDefault="00A327F9"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b/>
          <w:bCs/>
          <w:lang w:eastAsia="tr-TR" w:bidi="te-IN"/>
        </w:rPr>
        <w:t>8.2.</w:t>
      </w:r>
      <w:r w:rsidRPr="00A327F9">
        <w:rPr>
          <w:rFonts w:ascii="Times New Roman" w:eastAsia="Times New Roman" w:hAnsi="Times New Roman" w:cs="Times New Roman"/>
          <w:lang w:eastAsia="tr-TR" w:bidi="te-IN"/>
        </w:rPr>
        <w:t xml:space="preserve"> Bilindiği gibi, 1.3.2011 tarihinden itibaren gerek diğer bir prim desteği kapsamına, gerekse beş puanlık indirim kapsamına giren bir sigortalı için, ilgili kanunda mükerrer yararlanılamayacağı hususunda bir düzenleme bulunmayan hallerde, aynı dönemde aynı sigortalı için iki ayrı kanunda öngörülen prim desteklerinden yararlanılması mümkün hale getirildiğinden, 4447 sayılı Kanunun 50. maddesinin beşinci fıkrası hariç olmak üzere, her iki destek kapsamına giren sigortalılardan dolayı öncelikle beş puanlık indirimden, ardından diğer kanunda öngörülen destekten yararlanılmaktadır. </w:t>
      </w:r>
      <w:proofErr w:type="gramEnd"/>
    </w:p>
    <w:p w:rsid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 xml:space="preserve">Bununla birlikte, 4857 sayılı Kanunun 30. maddesinin altıncı fıkrasına, 5746 sayılı Kanunun 3. maddesinin üçüncü fıkrasına ve 5225 sayılı Kanunun 5. maddesine göre işyerinde çalıştırılan kişilerin sigortalı olarak bildirilmediği ve/veya bildirilen sigortalının fiilen çalıştırılmadığına yönelik tespitin olması durumunda bu sigorta prim teşvikleri için bir ay/bir yıl süreyle yasaklama yapılmamaktadır. </w:t>
      </w:r>
      <w:proofErr w:type="gramEnd"/>
    </w:p>
    <w:p w:rsidR="00A327F9" w:rsidRPr="00A327F9" w:rsidRDefault="00A327F9" w:rsidP="00A327F9">
      <w:pPr>
        <w:pStyle w:val="AralkYok"/>
        <w:jc w:val="both"/>
        <w:rPr>
          <w:rFonts w:ascii="Times New Roman" w:eastAsia="Times New Roman" w:hAnsi="Times New Roman" w:cs="Times New Roman"/>
          <w:lang w:eastAsia="tr-TR" w:bidi="te-IN"/>
        </w:rPr>
      </w:pPr>
    </w:p>
    <w:p w:rsid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Yine, 4447 sayılı Kanunun geçici 10. maddesi ve geçici 15. maddesi ile 3294 sayılı Kanunun Ek 5. maddesine göre işyerinden bildirilen sigortalının fiilen çalıştırılmadığına yönelik tespitin olması durumunda yasaklama bu sigorta prim teşvikleri için yasaklama yapılmamaktadır. </w:t>
      </w:r>
    </w:p>
    <w:p w:rsidR="006314DC" w:rsidRPr="00A327F9" w:rsidRDefault="006314DC" w:rsidP="00A327F9">
      <w:pPr>
        <w:pStyle w:val="AralkYok"/>
        <w:jc w:val="both"/>
        <w:rPr>
          <w:rFonts w:ascii="Times New Roman" w:eastAsia="Times New Roman" w:hAnsi="Times New Roman" w:cs="Times New Roman"/>
          <w:lang w:eastAsia="tr-TR" w:bidi="te-IN"/>
        </w:rPr>
      </w:pPr>
      <w:bookmarkStart w:id="0" w:name="_GoBack"/>
      <w:bookmarkEnd w:id="0"/>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 bağlamda, çalıştırılan kişilerin sigortalı olarak bildirilmediği ve/veya bildirilen sigortalının fiilen çalıştırılmadığına yönelik tespitlerde;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- 4857 sayılı Kanunun 30. maddesinin altıncı fıkrasında,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- 5746 sayılı Kanunun 3. maddesinin üçüncü fıkrasında,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- 5225 sayılı Kanunun 5. maddesinde,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Bildirilen sigortalının fiilen çalıştırılmadığına yönelik tespitlerde ise;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- 4447 sayılı Kanunun geçici 10. maddesinde,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- 4447 sayılı Kanunun geçici 15. maddesinde,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- 3294 sayılı Kanunun Ek 5. maddesinde, </w:t>
      </w:r>
    </w:p>
    <w:p w:rsidR="00A327F9" w:rsidRPr="00A327F9" w:rsidRDefault="00A327F9" w:rsidP="00A327F9">
      <w:pPr>
        <w:pStyle w:val="AralkYok"/>
        <w:jc w:val="both"/>
        <w:rPr>
          <w:rFonts w:ascii="Times New Roman" w:eastAsia="Times New Roman" w:hAnsi="Times New Roman" w:cs="Times New Roman"/>
          <w:lang w:eastAsia="tr-TR" w:bidi="te-IN"/>
        </w:rPr>
      </w:pPr>
      <w:proofErr w:type="gramStart"/>
      <w:r w:rsidRPr="00A327F9">
        <w:rPr>
          <w:rFonts w:ascii="Times New Roman" w:eastAsia="Times New Roman" w:hAnsi="Times New Roman" w:cs="Times New Roman"/>
          <w:lang w:eastAsia="tr-TR" w:bidi="te-IN"/>
        </w:rPr>
        <w:t>yer</w:t>
      </w:r>
      <w:proofErr w:type="gramEnd"/>
      <w:r w:rsidRPr="00A327F9">
        <w:rPr>
          <w:rFonts w:ascii="Times New Roman" w:eastAsia="Times New Roman" w:hAnsi="Times New Roman" w:cs="Times New Roman"/>
          <w:lang w:eastAsia="tr-TR" w:bidi="te-IN"/>
        </w:rPr>
        <w:t xml:space="preserve"> alan sigorta primi teşviklerinde; birlikte uygulanan ve bu tespitler nedeniyle bir ay/bir yıl süreyle yersiz yararlanılmış olan 5510 sayılı Kanunun 81. maddesinin birinci fıkrasının (ı) bendinde yer alan beş puanlık indirim tutarları gecikme cezası ve gecikme zammı ile birlikte ilgililerden tahsil edilecektir. </w:t>
      </w:r>
    </w:p>
    <w:p w:rsidR="006314DC" w:rsidRDefault="006314DC"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 xml:space="preserve">8.3. </w:t>
      </w:r>
      <w:r w:rsidRPr="00A327F9">
        <w:rPr>
          <w:rFonts w:ascii="Times New Roman" w:eastAsia="Times New Roman" w:hAnsi="Times New Roman" w:cs="Times New Roman"/>
          <w:lang w:eastAsia="tr-TR" w:bidi="te-IN"/>
        </w:rPr>
        <w:t xml:space="preserve">2009/139 sayılı, 2011/45 sayılı, 2011/54 sayılı, 2012/30 sayılı, 2013/30 sayılı, 2016/1 sayılı ve 2016/8 sayılı Genelgelerin bu genelgeye aykırı hükümleri 1.4.2017 tarihi itibariyle yürürlükten kaldırılmıştır. </w:t>
      </w:r>
    </w:p>
    <w:p w:rsidR="006314DC" w:rsidRDefault="006314DC" w:rsidP="00A327F9">
      <w:pPr>
        <w:pStyle w:val="AralkYok"/>
        <w:jc w:val="both"/>
        <w:rPr>
          <w:rFonts w:ascii="Times New Roman" w:eastAsia="Times New Roman" w:hAnsi="Times New Roman" w:cs="Times New Roman"/>
          <w:b/>
          <w:bCs/>
          <w:lang w:eastAsia="tr-TR" w:bidi="te-IN"/>
        </w:rPr>
      </w:pP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b/>
          <w:bCs/>
          <w:lang w:eastAsia="tr-TR" w:bidi="te-IN"/>
        </w:rPr>
        <w:t>9. Yürürlük</w:t>
      </w:r>
      <w:r w:rsidRPr="00A327F9">
        <w:rPr>
          <w:rFonts w:ascii="Times New Roman" w:eastAsia="Times New Roman" w:hAnsi="Times New Roman" w:cs="Times New Roman"/>
          <w:lang w:eastAsia="tr-TR" w:bidi="te-IN"/>
        </w:rPr>
        <w:t xml:space="preserve">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Bu Genelge hükümleri 1.4.2017 tarihinden geçerli olmak üzere yayımı tarihi itibariyle yürürlüğe girer. </w:t>
      </w:r>
    </w:p>
    <w:p w:rsidR="00A327F9" w:rsidRPr="00A327F9" w:rsidRDefault="00A327F9" w:rsidP="00A327F9">
      <w:pPr>
        <w:pStyle w:val="AralkYok"/>
        <w:jc w:val="both"/>
        <w:rPr>
          <w:rFonts w:ascii="Times New Roman" w:eastAsia="Times New Roman" w:hAnsi="Times New Roman" w:cs="Times New Roman"/>
          <w:lang w:eastAsia="tr-TR" w:bidi="te-IN"/>
        </w:rPr>
      </w:pPr>
      <w:r w:rsidRPr="00A327F9">
        <w:rPr>
          <w:rFonts w:ascii="Times New Roman" w:eastAsia="Times New Roman" w:hAnsi="Times New Roman" w:cs="Times New Roman"/>
          <w:lang w:eastAsia="tr-TR" w:bidi="te-IN"/>
        </w:rPr>
        <w:t xml:space="preserve">Bilgi edinilmesi ve gereğini rica ederim. </w:t>
      </w:r>
    </w:p>
    <w:p w:rsidR="00A327F9" w:rsidRDefault="00A327F9" w:rsidP="00A327F9">
      <w:pPr>
        <w:pStyle w:val="AralkYok"/>
        <w:jc w:val="both"/>
        <w:rPr>
          <w:rFonts w:ascii="Times New Roman" w:eastAsia="Times New Roman" w:hAnsi="Times New Roman" w:cs="Times New Roman"/>
          <w:b/>
          <w:bCs/>
          <w:lang w:eastAsia="tr-TR" w:bidi="te-IN"/>
        </w:rPr>
      </w:pPr>
    </w:p>
    <w:p w:rsidR="00A327F9" w:rsidRDefault="00A327F9" w:rsidP="00A327F9">
      <w:pPr>
        <w:pStyle w:val="AralkYok"/>
        <w:jc w:val="both"/>
        <w:rPr>
          <w:rFonts w:ascii="Times New Roman" w:eastAsia="Times New Roman" w:hAnsi="Times New Roman" w:cs="Times New Roman"/>
          <w:b/>
          <w:bCs/>
          <w:lang w:eastAsia="tr-TR" w:bidi="te-IN"/>
        </w:rPr>
      </w:pPr>
      <w:r w:rsidRPr="00A327F9">
        <w:rPr>
          <w:rFonts w:ascii="Times New Roman" w:eastAsia="Times New Roman" w:hAnsi="Times New Roman" w:cs="Times New Roman"/>
          <w:b/>
          <w:bCs/>
          <w:lang w:eastAsia="tr-TR" w:bidi="te-IN"/>
        </w:rPr>
        <w:t>Ek: 1 Tablo</w:t>
      </w:r>
    </w:p>
    <w:p w:rsidR="00A327F9" w:rsidRPr="00A327F9" w:rsidRDefault="00A327F9" w:rsidP="00A327F9">
      <w:pPr>
        <w:pStyle w:val="AralkYok"/>
        <w:jc w:val="both"/>
        <w:rPr>
          <w:rFonts w:ascii="Times New Roman" w:eastAsia="Times New Roman" w:hAnsi="Times New Roman" w:cs="Times New Roman"/>
          <w:lang w:eastAsia="tr-TR" w:bidi="te-IN"/>
        </w:rPr>
      </w:pPr>
    </w:p>
    <w:tbl>
      <w:tblPr>
        <w:tblW w:w="5346"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18"/>
        <w:gridCol w:w="1813"/>
        <w:gridCol w:w="3212"/>
        <w:gridCol w:w="2274"/>
        <w:gridCol w:w="2055"/>
      </w:tblGrid>
      <w:tr w:rsidR="00A327F9" w:rsidRPr="00A327F9" w:rsidTr="00A327F9">
        <w:trPr>
          <w:tblCellSpacing w:w="6" w:type="dxa"/>
        </w:trPr>
        <w:tc>
          <w:tcPr>
            <w:tcW w:w="2764" w:type="pct"/>
            <w:gridSpan w:val="3"/>
            <w:vAlign w:val="center"/>
            <w:hideMark/>
          </w:tcPr>
          <w:p w:rsidR="00A327F9" w:rsidRPr="00A327F9" w:rsidRDefault="00A327F9" w:rsidP="00A327F9">
            <w:pPr>
              <w:pStyle w:val="AralkYok"/>
              <w:jc w:val="both"/>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b/>
                <w:bCs/>
                <w:sz w:val="20"/>
                <w:szCs w:val="20"/>
                <w:lang w:eastAsia="tr-TR" w:bidi="te-IN"/>
              </w:rPr>
              <w:t>TEŞVİK LİSTESİ</w:t>
            </w:r>
            <w:r w:rsidRPr="00A327F9">
              <w:rPr>
                <w:rFonts w:ascii="Times New Roman" w:eastAsia="Times New Roman" w:hAnsi="Times New Roman" w:cs="Times New Roman"/>
                <w:sz w:val="20"/>
                <w:szCs w:val="20"/>
                <w:lang w:eastAsia="tr-TR" w:bidi="te-IN"/>
              </w:rPr>
              <w:t xml:space="preserve">  </w:t>
            </w:r>
          </w:p>
        </w:tc>
        <w:tc>
          <w:tcPr>
            <w:tcW w:w="2217" w:type="pct"/>
            <w:gridSpan w:val="2"/>
            <w:vAlign w:val="center"/>
            <w:hideMark/>
          </w:tcPr>
          <w:p w:rsidR="00A327F9" w:rsidRPr="00A327F9" w:rsidRDefault="00A327F9" w:rsidP="00A327F9">
            <w:pPr>
              <w:pStyle w:val="AralkYok"/>
              <w:jc w:val="both"/>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w:t>
            </w:r>
            <w:r w:rsidRPr="00A327F9">
              <w:rPr>
                <w:rFonts w:ascii="Times New Roman" w:eastAsia="Times New Roman" w:hAnsi="Times New Roman" w:cs="Times New Roman"/>
                <w:b/>
                <w:bCs/>
                <w:sz w:val="20"/>
                <w:szCs w:val="20"/>
                <w:lang w:eastAsia="tr-TR" w:bidi="te-IN"/>
              </w:rPr>
              <w:t>BİR AY/BİR YIL SÜREYLE YASAKLAMA</w:t>
            </w:r>
            <w:r w:rsidRPr="00A327F9">
              <w:rPr>
                <w:rFonts w:ascii="Times New Roman" w:eastAsia="Times New Roman" w:hAnsi="Times New Roman" w:cs="Times New Roman"/>
                <w:sz w:val="20"/>
                <w:szCs w:val="20"/>
                <w:lang w:eastAsia="tr-TR" w:bidi="te-IN"/>
              </w:rPr>
              <w:t xml:space="preserve">  </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b/>
                <w:bCs/>
                <w:sz w:val="20"/>
                <w:szCs w:val="20"/>
                <w:lang w:eastAsia="tr-TR" w:bidi="te-IN"/>
              </w:rPr>
              <w:t>Sıra No</w:t>
            </w:r>
          </w:p>
        </w:tc>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b/>
                <w:bCs/>
                <w:sz w:val="20"/>
                <w:szCs w:val="20"/>
                <w:lang w:eastAsia="tr-TR" w:bidi="te-IN"/>
              </w:rPr>
              <w:t>Aylık Prim ve</w:t>
            </w:r>
            <w:r w:rsidRPr="00A327F9">
              <w:rPr>
                <w:rFonts w:ascii="Times New Roman" w:eastAsia="Times New Roman" w:hAnsi="Times New Roman" w:cs="Times New Roman"/>
                <w:sz w:val="20"/>
                <w:szCs w:val="20"/>
                <w:lang w:eastAsia="tr-TR" w:bidi="te-IN"/>
              </w:rPr>
              <w:t xml:space="preserve"> </w:t>
            </w:r>
            <w:r w:rsidRPr="00A327F9">
              <w:rPr>
                <w:rFonts w:ascii="Times New Roman" w:eastAsia="Times New Roman" w:hAnsi="Times New Roman" w:cs="Times New Roman"/>
                <w:b/>
                <w:bCs/>
                <w:sz w:val="20"/>
                <w:szCs w:val="20"/>
                <w:lang w:eastAsia="tr-TR" w:bidi="te-IN"/>
              </w:rPr>
              <w:t>Hizmet Belgesi</w:t>
            </w:r>
            <w:r w:rsidRPr="00A327F9">
              <w:rPr>
                <w:rFonts w:ascii="Times New Roman" w:eastAsia="Times New Roman" w:hAnsi="Times New Roman" w:cs="Times New Roman"/>
                <w:sz w:val="20"/>
                <w:szCs w:val="20"/>
                <w:lang w:eastAsia="tr-TR" w:bidi="te-IN"/>
              </w:rPr>
              <w:t xml:space="preserve"> </w:t>
            </w:r>
            <w:r w:rsidRPr="00A327F9">
              <w:rPr>
                <w:rFonts w:ascii="Times New Roman" w:eastAsia="Times New Roman" w:hAnsi="Times New Roman" w:cs="Times New Roman"/>
                <w:b/>
                <w:bCs/>
                <w:sz w:val="20"/>
                <w:szCs w:val="20"/>
                <w:lang w:eastAsia="tr-TR" w:bidi="te-IN"/>
              </w:rPr>
              <w:t>Kanun No</w:t>
            </w:r>
          </w:p>
        </w:tc>
        <w:tc>
          <w:tcPr>
            <w:tcW w:w="1648"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b/>
                <w:bCs/>
                <w:sz w:val="20"/>
                <w:szCs w:val="20"/>
                <w:lang w:eastAsia="tr-TR" w:bidi="te-IN"/>
              </w:rPr>
              <w:t>Açıklaması</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b/>
                <w:bCs/>
                <w:sz w:val="20"/>
                <w:szCs w:val="20"/>
                <w:lang w:eastAsia="tr-TR" w:bidi="te-IN"/>
              </w:rPr>
              <w:t>Kayıt Dışı</w:t>
            </w:r>
            <w:r w:rsidRPr="00A327F9">
              <w:rPr>
                <w:rFonts w:ascii="Times New Roman" w:eastAsia="Times New Roman" w:hAnsi="Times New Roman" w:cs="Times New Roman"/>
                <w:sz w:val="20"/>
                <w:szCs w:val="20"/>
                <w:lang w:eastAsia="tr-TR" w:bidi="te-IN"/>
              </w:rPr>
              <w:t xml:space="preserve"> </w:t>
            </w:r>
            <w:r w:rsidRPr="00A327F9">
              <w:rPr>
                <w:rFonts w:ascii="Times New Roman" w:eastAsia="Times New Roman" w:hAnsi="Times New Roman" w:cs="Times New Roman"/>
                <w:b/>
                <w:bCs/>
                <w:sz w:val="20"/>
                <w:szCs w:val="20"/>
                <w:lang w:eastAsia="tr-TR" w:bidi="te-IN"/>
              </w:rPr>
              <w:t>Sigortalı</w:t>
            </w:r>
            <w:r w:rsidRPr="00A327F9">
              <w:rPr>
                <w:rFonts w:ascii="Times New Roman" w:eastAsia="Times New Roman" w:hAnsi="Times New Roman" w:cs="Times New Roman"/>
                <w:sz w:val="20"/>
                <w:szCs w:val="20"/>
                <w:lang w:eastAsia="tr-TR" w:bidi="te-IN"/>
              </w:rPr>
              <w:t xml:space="preserve"> </w:t>
            </w:r>
            <w:r w:rsidRPr="00A327F9">
              <w:rPr>
                <w:rFonts w:ascii="Times New Roman" w:eastAsia="Times New Roman" w:hAnsi="Times New Roman" w:cs="Times New Roman"/>
                <w:b/>
                <w:bCs/>
                <w:sz w:val="20"/>
                <w:szCs w:val="20"/>
                <w:lang w:eastAsia="tr-TR" w:bidi="te-IN"/>
              </w:rPr>
              <w:t>Çalıştırma Fiili</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b/>
                <w:bCs/>
                <w:sz w:val="20"/>
                <w:szCs w:val="20"/>
                <w:lang w:eastAsia="tr-TR" w:bidi="te-IN"/>
              </w:rPr>
              <w:t>Sahte Sigortalı Bildirim Fiili</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1</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5510  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Beş Puanlık İndirim (5510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81.md/1.fıkra (ı) bendi)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2</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6486  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Yurtdışına Götürülen İşçilere Yönelik GSS Beş Puanlık İndirim (5510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81.md/1.fıkra (i) bendi)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3</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46486, 56486, 66486  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51 İlde Uygulanan İlave 6 Puanlık İndirim (5510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81 md/ 2. fıkra)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4</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25510, 16322, 26322  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Yatırımlarda Devlet Yardımı Hakkında Kararlar Kapsamında Teşvik (5510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Ek 2.md)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5</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6111  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Genç, Kadın ve Mesleki Belge Sahibi Olanların İstihdamına Yönelik Teşvik (4447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Geçici 10. Md)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6</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6645  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İşbaşı Eğitim Programını Tamamlayanların İstihdamına Yönelik Teşvik (4447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Geçici 15. Md)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Yasaklanır</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7</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15921  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İşsizlik Ödeneği Alanların İstihdamına Yönelik Teşvik (4447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50. Md)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8</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14857, 54857  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Engelli Sigortalı İstihdamına Yönelik Teşvik (4857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30. Md. 6. fıkra)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9</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5746,15746  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Araştırma ve Geliştirme Faaliyetlerine İlişkin Teşvik (5746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xml:space="preserve">. 3. Md. 3. fıkra)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r>
      <w:tr w:rsidR="00A327F9" w:rsidRPr="00A327F9" w:rsidTr="00A327F9">
        <w:trPr>
          <w:tblCellSpacing w:w="6" w:type="dxa"/>
        </w:trPr>
        <w:tc>
          <w:tcPr>
            <w:tcW w:w="0" w:type="auto"/>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10</w:t>
            </w:r>
          </w:p>
        </w:tc>
        <w:tc>
          <w:tcPr>
            <w:tcW w:w="0" w:type="auto"/>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55225, 25225  </w:t>
            </w:r>
          </w:p>
        </w:tc>
        <w:tc>
          <w:tcPr>
            <w:tcW w:w="1648" w:type="pct"/>
            <w:vAlign w:val="center"/>
            <w:hideMark/>
          </w:tcPr>
          <w:p w:rsidR="00A327F9" w:rsidRPr="00A327F9" w:rsidRDefault="00A327F9" w:rsidP="00A327F9">
            <w:pPr>
              <w:pStyle w:val="AralkYok"/>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 xml:space="preserve"> Kültür Yatırımlarını ve Girişimlerini Teşvik (5225 </w:t>
            </w:r>
            <w:proofErr w:type="spellStart"/>
            <w:r w:rsidRPr="00A327F9">
              <w:rPr>
                <w:rFonts w:ascii="Times New Roman" w:eastAsia="Times New Roman" w:hAnsi="Times New Roman" w:cs="Times New Roman"/>
                <w:sz w:val="20"/>
                <w:szCs w:val="20"/>
                <w:lang w:eastAsia="tr-TR" w:bidi="te-IN"/>
              </w:rPr>
              <w:t>s.K</w:t>
            </w:r>
            <w:proofErr w:type="spellEnd"/>
            <w:r w:rsidRPr="00A327F9">
              <w:rPr>
                <w:rFonts w:ascii="Times New Roman" w:eastAsia="Times New Roman" w:hAnsi="Times New Roman" w:cs="Times New Roman"/>
                <w:sz w:val="20"/>
                <w:szCs w:val="20"/>
                <w:lang w:eastAsia="tr-TR" w:bidi="te-IN"/>
              </w:rPr>
              <w:t>. 5. Md.5.fıkra)  </w:t>
            </w:r>
          </w:p>
        </w:tc>
        <w:tc>
          <w:tcPr>
            <w:tcW w:w="1166"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c>
          <w:tcPr>
            <w:tcW w:w="1045" w:type="pct"/>
            <w:vAlign w:val="center"/>
            <w:hideMark/>
          </w:tcPr>
          <w:p w:rsidR="00A327F9" w:rsidRPr="00A327F9" w:rsidRDefault="00A327F9" w:rsidP="00A327F9">
            <w:pPr>
              <w:pStyle w:val="AralkYok"/>
              <w:jc w:val="center"/>
              <w:rPr>
                <w:rFonts w:ascii="Times New Roman" w:eastAsia="Times New Roman" w:hAnsi="Times New Roman" w:cs="Times New Roman"/>
                <w:sz w:val="20"/>
                <w:szCs w:val="20"/>
                <w:lang w:eastAsia="tr-TR" w:bidi="te-IN"/>
              </w:rPr>
            </w:pPr>
            <w:r w:rsidRPr="00A327F9">
              <w:rPr>
                <w:rFonts w:ascii="Times New Roman" w:eastAsia="Times New Roman" w:hAnsi="Times New Roman" w:cs="Times New Roman"/>
                <w:sz w:val="20"/>
                <w:szCs w:val="20"/>
                <w:lang w:eastAsia="tr-TR" w:bidi="te-IN"/>
              </w:rPr>
              <w:t>Yasaklanmaz</w:t>
            </w:r>
          </w:p>
        </w:tc>
      </w:tr>
    </w:tbl>
    <w:p w:rsidR="00A327F9" w:rsidRPr="00A327F9" w:rsidRDefault="00A327F9" w:rsidP="00A327F9">
      <w:pPr>
        <w:pStyle w:val="AralkYok"/>
        <w:rPr>
          <w:rFonts w:ascii="Times New Roman" w:hAnsi="Times New Roman" w:cs="Times New Roman"/>
          <w:sz w:val="20"/>
          <w:szCs w:val="20"/>
        </w:rPr>
      </w:pPr>
    </w:p>
    <w:sectPr w:rsidR="00A327F9" w:rsidRPr="00A32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F9"/>
    <w:rsid w:val="001047FD"/>
    <w:rsid w:val="006314DC"/>
    <w:rsid w:val="00A327F9"/>
    <w:rsid w:val="00A500A4"/>
    <w:rsid w:val="00CB1BE3"/>
  </w:rsids>
  <m:mathPr>
    <m:mathFont m:val="Cambria Math"/>
    <m:brkBin m:val="before"/>
    <m:brkBinSub m:val="--"/>
    <m:smallFrac m:val="0"/>
    <m:dispDef/>
    <m:lMargin m:val="0"/>
    <m:rMargin m:val="0"/>
    <m:defJc m:val="centerGroup"/>
    <m:wrapIndent m:val="1440"/>
    <m:intLim m:val="subSup"/>
    <m:naryLim m:val="undOvr"/>
  </m:mathPr>
  <w:themeFontLang w:val="tr-TR"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27F9"/>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pa">
    <w:name w:val="p_a"/>
    <w:basedOn w:val="Normal"/>
    <w:rsid w:val="00A327F9"/>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styleId="AralkYok">
    <w:name w:val="No Spacing"/>
    <w:uiPriority w:val="1"/>
    <w:qFormat/>
    <w:rsid w:val="00A327F9"/>
    <w:pPr>
      <w:spacing w:after="0" w:line="240" w:lineRule="auto"/>
    </w:pPr>
  </w:style>
  <w:style w:type="paragraph" w:customStyle="1" w:styleId="Default">
    <w:name w:val="Default"/>
    <w:rsid w:val="00A500A4"/>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27F9"/>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customStyle="1" w:styleId="pa">
    <w:name w:val="p_a"/>
    <w:basedOn w:val="Normal"/>
    <w:rsid w:val="00A327F9"/>
    <w:pPr>
      <w:spacing w:before="100" w:beforeAutospacing="1" w:after="100" w:afterAutospacing="1" w:line="240" w:lineRule="auto"/>
    </w:pPr>
    <w:rPr>
      <w:rFonts w:ascii="Times New Roman" w:eastAsia="Times New Roman" w:hAnsi="Times New Roman" w:cs="Times New Roman"/>
      <w:sz w:val="24"/>
      <w:szCs w:val="24"/>
      <w:lang w:eastAsia="tr-TR" w:bidi="te-IN"/>
    </w:rPr>
  </w:style>
  <w:style w:type="paragraph" w:styleId="AralkYok">
    <w:name w:val="No Spacing"/>
    <w:uiPriority w:val="1"/>
    <w:qFormat/>
    <w:rsid w:val="00A327F9"/>
    <w:pPr>
      <w:spacing w:after="0" w:line="240" w:lineRule="auto"/>
    </w:pPr>
  </w:style>
  <w:style w:type="paragraph" w:customStyle="1" w:styleId="Default">
    <w:name w:val="Default"/>
    <w:rsid w:val="00A500A4"/>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6918</Words>
  <Characters>39438</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2017-04-15T07:03:00Z</dcterms:created>
  <dcterms:modified xsi:type="dcterms:W3CDTF">2017-04-15T07:35:00Z</dcterms:modified>
</cp:coreProperties>
</file>